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E3697" w14:textId="77777777" w:rsidR="00C64D89" w:rsidRPr="00523126" w:rsidRDefault="00C64D89" w:rsidP="00C64D89">
      <w:pPr>
        <w:spacing w:after="0" w:line="240" w:lineRule="auto"/>
        <w:jc w:val="center"/>
        <w:rPr>
          <w:rFonts w:ascii="Verdana" w:hAnsi="Verdana"/>
          <w:b/>
          <w:sz w:val="28"/>
          <w:szCs w:val="28"/>
          <w:lang w:val="sl-SI"/>
        </w:rPr>
      </w:pPr>
      <w:r>
        <w:rPr>
          <w:rFonts w:ascii="Verdana" w:hAnsi="Verdana"/>
          <w:b/>
          <w:sz w:val="28"/>
          <w:szCs w:val="28"/>
          <w:lang w:val="sl-SI"/>
        </w:rPr>
        <w:t>PREDRAČUN</w:t>
      </w:r>
    </w:p>
    <w:p w14:paraId="5B812B6D" w14:textId="77777777" w:rsidR="00C64D89" w:rsidRPr="00523126" w:rsidRDefault="00C64D89" w:rsidP="00C64D89">
      <w:pPr>
        <w:spacing w:after="0" w:line="240" w:lineRule="auto"/>
        <w:jc w:val="center"/>
        <w:rPr>
          <w:rFonts w:ascii="Verdana" w:hAnsi="Verdana"/>
          <w:sz w:val="20"/>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53"/>
        <w:gridCol w:w="6572"/>
      </w:tblGrid>
      <w:tr w:rsidR="00C64D89" w:rsidRPr="00523126" w14:paraId="14FDC34D" w14:textId="77777777" w:rsidTr="001C73D8">
        <w:tc>
          <w:tcPr>
            <w:tcW w:w="9725" w:type="dxa"/>
            <w:gridSpan w:val="2"/>
            <w:shd w:val="clear" w:color="auto" w:fill="FDB940"/>
          </w:tcPr>
          <w:p w14:paraId="056BD602" w14:textId="77777777" w:rsidR="00C64D89" w:rsidRPr="00523126" w:rsidRDefault="00C64D89" w:rsidP="001C73D8">
            <w:pPr>
              <w:spacing w:after="0" w:line="240" w:lineRule="auto"/>
              <w:jc w:val="center"/>
              <w:rPr>
                <w:rFonts w:ascii="Verdana" w:hAnsi="Verdana"/>
                <w:sz w:val="20"/>
                <w:szCs w:val="20"/>
                <w:lang w:val="sl-SI"/>
              </w:rPr>
            </w:pPr>
            <w:r>
              <w:rPr>
                <w:rFonts w:ascii="Verdana" w:hAnsi="Verdana"/>
                <w:b/>
                <w:sz w:val="20"/>
                <w:szCs w:val="20"/>
                <w:lang w:val="sl-SI"/>
              </w:rPr>
              <w:t>Javno naročilo</w:t>
            </w:r>
          </w:p>
        </w:tc>
      </w:tr>
      <w:tr w:rsidR="00C64D89" w:rsidRPr="00523126" w14:paraId="5A7500C8" w14:textId="77777777" w:rsidTr="001C73D8">
        <w:tc>
          <w:tcPr>
            <w:tcW w:w="3153" w:type="dxa"/>
            <w:shd w:val="clear" w:color="auto" w:fill="FDB940"/>
          </w:tcPr>
          <w:p w14:paraId="663A19C4" w14:textId="77777777" w:rsidR="00C64D89" w:rsidRPr="00523126" w:rsidRDefault="00C64D89" w:rsidP="001C73D8">
            <w:pPr>
              <w:spacing w:after="0" w:line="240" w:lineRule="auto"/>
              <w:rPr>
                <w:rFonts w:ascii="Verdana" w:hAnsi="Verdana"/>
                <w:b/>
                <w:sz w:val="20"/>
                <w:szCs w:val="20"/>
                <w:lang w:val="sl-SI"/>
              </w:rPr>
            </w:pPr>
            <w:r>
              <w:rPr>
                <w:rFonts w:ascii="Verdana" w:hAnsi="Verdana"/>
                <w:b/>
                <w:sz w:val="20"/>
                <w:szCs w:val="20"/>
                <w:lang w:val="sl-SI"/>
              </w:rPr>
              <w:t>Naročnik</w:t>
            </w:r>
          </w:p>
        </w:tc>
        <w:tc>
          <w:tcPr>
            <w:tcW w:w="6572" w:type="dxa"/>
            <w:shd w:val="clear" w:color="auto" w:fill="FFF0D5"/>
          </w:tcPr>
          <w:p w14:paraId="5DFB6844" w14:textId="7B79F66E" w:rsidR="00C64D89" w:rsidRPr="00523126" w:rsidRDefault="00C64D89" w:rsidP="001C73D8">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3A55A0">
              <w:rPr>
                <w:rFonts w:ascii="Verdana" w:hAnsi="Verdana"/>
                <w:b/>
                <w:sz w:val="20"/>
                <w:szCs w:val="20"/>
                <w:lang w:val="sl-SI"/>
              </w:rPr>
              <w:t>Šolski center Celje</w:t>
            </w:r>
            <w:r>
              <w:rPr>
                <w:rFonts w:ascii="Verdana" w:hAnsi="Verdana"/>
                <w:b/>
                <w:sz w:val="20"/>
                <w:szCs w:val="20"/>
                <w:lang w:val="sl-SI"/>
              </w:rPr>
              <w:fldChar w:fldCharType="end"/>
            </w:r>
          </w:p>
          <w:p w14:paraId="10DBE068" w14:textId="5B85FB1B" w:rsidR="00C64D89" w:rsidRPr="00523126" w:rsidRDefault="00C64D89" w:rsidP="001C73D8">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3A55A0">
              <w:rPr>
                <w:rFonts w:ascii="Verdana" w:hAnsi="Verdana"/>
                <w:b/>
                <w:sz w:val="20"/>
                <w:szCs w:val="20"/>
                <w:lang w:val="sl-SI"/>
              </w:rPr>
              <w:t>Pot na Lavo 22</w:t>
            </w:r>
            <w:r>
              <w:rPr>
                <w:rFonts w:ascii="Verdana" w:hAnsi="Verdana"/>
                <w:b/>
                <w:sz w:val="20"/>
                <w:szCs w:val="20"/>
                <w:lang w:val="sl-SI"/>
              </w:rPr>
              <w:fldChar w:fldCharType="end"/>
            </w:r>
          </w:p>
          <w:p w14:paraId="5E3CB83E" w14:textId="7FBEFF57" w:rsidR="00C64D89" w:rsidRPr="00523126" w:rsidRDefault="00C64D89" w:rsidP="001C73D8">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3A55A0">
              <w:rPr>
                <w:rFonts w:ascii="Verdana" w:hAnsi="Verdana"/>
                <w:b/>
                <w:sz w:val="20"/>
                <w:szCs w:val="20"/>
                <w:lang w:val="sl-SI"/>
              </w:rPr>
              <w:t>3000 Celje</w:t>
            </w:r>
            <w:r>
              <w:rPr>
                <w:rFonts w:ascii="Verdana" w:hAnsi="Verdana"/>
                <w:b/>
                <w:sz w:val="20"/>
                <w:szCs w:val="20"/>
                <w:lang w:val="sl-SI"/>
              </w:rPr>
              <w:fldChar w:fldCharType="end"/>
            </w:r>
          </w:p>
        </w:tc>
      </w:tr>
      <w:tr w:rsidR="00C64D89" w:rsidRPr="00523126" w14:paraId="1EDC4D62" w14:textId="77777777" w:rsidTr="001C73D8">
        <w:tc>
          <w:tcPr>
            <w:tcW w:w="3153" w:type="dxa"/>
            <w:shd w:val="clear" w:color="auto" w:fill="FDB940"/>
          </w:tcPr>
          <w:p w14:paraId="55ABE5D3" w14:textId="77777777" w:rsidR="00C64D89" w:rsidRPr="00523126" w:rsidRDefault="00C64D89" w:rsidP="001C73D8">
            <w:pPr>
              <w:spacing w:after="0" w:line="240" w:lineRule="auto"/>
              <w:rPr>
                <w:rFonts w:ascii="Verdana" w:hAnsi="Verdana"/>
                <w:b/>
                <w:sz w:val="20"/>
                <w:szCs w:val="20"/>
                <w:lang w:val="sl-SI"/>
              </w:rPr>
            </w:pPr>
            <w:r>
              <w:rPr>
                <w:rFonts w:ascii="Verdana" w:hAnsi="Verdana"/>
                <w:b/>
                <w:sz w:val="20"/>
                <w:szCs w:val="20"/>
                <w:lang w:val="sl-SI"/>
              </w:rPr>
              <w:t>Oznaka javnega naročila</w:t>
            </w:r>
          </w:p>
        </w:tc>
        <w:bookmarkStart w:id="0" w:name="_Hlk234930887"/>
        <w:tc>
          <w:tcPr>
            <w:tcW w:w="6572" w:type="dxa"/>
            <w:shd w:val="clear" w:color="auto" w:fill="FFF0D5"/>
          </w:tcPr>
          <w:p w14:paraId="3E9CC271" w14:textId="62472653" w:rsidR="00C64D89" w:rsidRPr="00523126" w:rsidRDefault="00C64D89" w:rsidP="001C73D8">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A55A0">
              <w:rPr>
                <w:rFonts w:ascii="Verdana" w:hAnsi="Verdana"/>
                <w:sz w:val="20"/>
                <w:szCs w:val="20"/>
                <w:lang w:val="sl-SI"/>
              </w:rPr>
              <w:t>JNV-0001-2026</w:t>
            </w:r>
            <w:r>
              <w:rPr>
                <w:rFonts w:ascii="Verdana" w:hAnsi="Verdana"/>
                <w:sz w:val="20"/>
                <w:szCs w:val="20"/>
                <w:lang w:val="sl-SI"/>
              </w:rPr>
              <w:fldChar w:fldCharType="end"/>
            </w:r>
            <w:bookmarkEnd w:id="0"/>
          </w:p>
        </w:tc>
      </w:tr>
      <w:tr w:rsidR="00C64D89" w:rsidRPr="00523126" w14:paraId="24648671" w14:textId="77777777" w:rsidTr="001C73D8">
        <w:tc>
          <w:tcPr>
            <w:tcW w:w="3153" w:type="dxa"/>
            <w:shd w:val="clear" w:color="auto" w:fill="FDB940"/>
          </w:tcPr>
          <w:p w14:paraId="04916466" w14:textId="77777777" w:rsidR="00C64D89" w:rsidRPr="00523126" w:rsidRDefault="00C64D89" w:rsidP="001C73D8">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572" w:type="dxa"/>
            <w:shd w:val="clear" w:color="auto" w:fill="FFF0D5"/>
          </w:tcPr>
          <w:p w14:paraId="58C54E95" w14:textId="4267B750" w:rsidR="00C64D89" w:rsidRPr="00523126" w:rsidRDefault="00C64D89" w:rsidP="001C73D8">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"MFiles_PGD818801420344C36A96C09D897B0ACBE"  \* MERGEFORMAT </w:instrText>
            </w:r>
            <w:r>
              <w:rPr>
                <w:rFonts w:ascii="Verdana" w:hAnsi="Verdana"/>
                <w:b/>
                <w:sz w:val="20"/>
                <w:szCs w:val="20"/>
                <w:lang w:val="sl-SI"/>
              </w:rPr>
              <w:fldChar w:fldCharType="separate"/>
            </w:r>
            <w:r w:rsidR="003A55A0">
              <w:rPr>
                <w:rFonts w:ascii="Verdana" w:hAnsi="Verdana"/>
                <w:b/>
                <w:sz w:val="20"/>
                <w:szCs w:val="20"/>
                <w:lang w:val="sl-SI"/>
              </w:rPr>
              <w:t>Storitve fizičnega varovanja šolskih prostorov</w:t>
            </w:r>
            <w:r>
              <w:rPr>
                <w:rFonts w:ascii="Verdana" w:hAnsi="Verdana"/>
                <w:b/>
                <w:sz w:val="20"/>
                <w:szCs w:val="20"/>
                <w:lang w:val="sl-SI"/>
              </w:rPr>
              <w:fldChar w:fldCharType="end"/>
            </w:r>
          </w:p>
        </w:tc>
      </w:tr>
    </w:tbl>
    <w:p w14:paraId="3F866E80" w14:textId="77777777" w:rsidR="00C64D89" w:rsidRPr="00523126" w:rsidRDefault="00C64D89" w:rsidP="00C64D89">
      <w:pPr>
        <w:spacing w:after="0" w:line="240" w:lineRule="auto"/>
        <w:jc w:val="both"/>
        <w:rPr>
          <w:rFonts w:ascii="Verdana" w:hAnsi="Verdana"/>
          <w:sz w:val="20"/>
          <w:szCs w:val="20"/>
          <w:lang w:val="sl-SI"/>
        </w:rPr>
      </w:pPr>
    </w:p>
    <w:p w14:paraId="2349E8FD" w14:textId="77777777" w:rsidR="00C64D89" w:rsidRPr="00523126" w:rsidRDefault="00C64D89" w:rsidP="00C64D89">
      <w:pPr>
        <w:spacing w:after="0" w:line="240" w:lineRule="auto"/>
        <w:jc w:val="both"/>
        <w:rPr>
          <w:rFonts w:ascii="Verdana" w:hAnsi="Verdana"/>
          <w:sz w:val="20"/>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27"/>
        <w:gridCol w:w="6854"/>
      </w:tblGrid>
      <w:tr w:rsidR="00C64D89" w:rsidRPr="00523126" w14:paraId="5F12E182" w14:textId="77777777" w:rsidTr="001C73D8">
        <w:tc>
          <w:tcPr>
            <w:tcW w:w="2927" w:type="dxa"/>
            <w:shd w:val="clear" w:color="auto" w:fill="FDB940"/>
          </w:tcPr>
          <w:p w14:paraId="657BE622" w14:textId="77777777" w:rsidR="00C64D89" w:rsidRPr="00523126" w:rsidRDefault="00C64D89" w:rsidP="001C73D8">
            <w:pPr>
              <w:spacing w:after="0" w:line="240" w:lineRule="auto"/>
              <w:rPr>
                <w:rFonts w:ascii="Verdana" w:hAnsi="Verdana"/>
                <w:b/>
                <w:sz w:val="20"/>
                <w:szCs w:val="20"/>
                <w:lang w:val="sl-SI"/>
              </w:rPr>
            </w:pPr>
            <w:r>
              <w:rPr>
                <w:rFonts w:ascii="Verdana" w:hAnsi="Verdana"/>
                <w:b/>
                <w:sz w:val="20"/>
                <w:szCs w:val="20"/>
                <w:lang w:val="sl-SI"/>
              </w:rPr>
              <w:t>Naziv ponudnika</w:t>
            </w:r>
          </w:p>
        </w:tc>
        <w:tc>
          <w:tcPr>
            <w:tcW w:w="6854" w:type="dxa"/>
          </w:tcPr>
          <w:p w14:paraId="5D389758" w14:textId="77777777" w:rsidR="00C64D89" w:rsidRPr="00523126" w:rsidRDefault="00C64D89" w:rsidP="001C73D8">
            <w:pPr>
              <w:spacing w:after="0" w:line="240" w:lineRule="auto"/>
              <w:rPr>
                <w:rFonts w:ascii="Verdana" w:hAnsi="Verdana"/>
                <w:b/>
                <w:sz w:val="20"/>
                <w:szCs w:val="20"/>
                <w:lang w:val="sl-SI"/>
              </w:rPr>
            </w:pPr>
          </w:p>
        </w:tc>
      </w:tr>
    </w:tbl>
    <w:p w14:paraId="7262308F" w14:textId="77777777" w:rsidR="00C64D89" w:rsidRPr="00523126" w:rsidRDefault="00C64D89" w:rsidP="00C64D89">
      <w:pPr>
        <w:spacing w:after="0" w:line="240" w:lineRule="auto"/>
        <w:jc w:val="both"/>
        <w:rPr>
          <w:rFonts w:ascii="Verdana" w:hAnsi="Verdana"/>
          <w:sz w:val="20"/>
          <w:szCs w:val="20"/>
          <w:lang w:val="sl-SI"/>
        </w:rPr>
      </w:pPr>
    </w:p>
    <w:p w14:paraId="3BEDD336" w14:textId="462A0EDA" w:rsidR="00C64D89" w:rsidRPr="00523126" w:rsidRDefault="00C64D89" w:rsidP="00C64D89">
      <w:pPr>
        <w:spacing w:before="120" w:after="120" w:line="240" w:lineRule="auto"/>
        <w:jc w:val="both"/>
        <w:rPr>
          <w:rFonts w:ascii="Verdana" w:hAnsi="Verdana"/>
          <w:sz w:val="20"/>
          <w:szCs w:val="20"/>
          <w:lang w:val="sl-SI"/>
        </w:rPr>
      </w:pPr>
      <w:r>
        <w:rPr>
          <w:rFonts w:ascii="Verdana" w:hAnsi="Verdana"/>
          <w:sz w:val="20"/>
          <w:szCs w:val="20"/>
          <w:lang w:val="sl-SI"/>
        </w:rPr>
        <w:t xml:space="preserve">Ponudnik mora ponuditi vse postavke, ob upoštevanju </w:t>
      </w:r>
      <w:r w:rsidR="00D912CE">
        <w:rPr>
          <w:rFonts w:ascii="Verdana" w:hAnsi="Verdana"/>
          <w:sz w:val="20"/>
          <w:szCs w:val="20"/>
          <w:lang w:val="sl-SI"/>
        </w:rPr>
        <w:t>specifikacij predmeta javnega naročila.</w:t>
      </w:r>
    </w:p>
    <w:p w14:paraId="2DCCA2CC" w14:textId="77777777" w:rsidR="00C64D89" w:rsidRPr="00523126" w:rsidRDefault="00C64D89" w:rsidP="00C64D89">
      <w:pPr>
        <w:spacing w:after="120" w:line="240" w:lineRule="auto"/>
        <w:jc w:val="both"/>
        <w:rPr>
          <w:rFonts w:ascii="Verdana" w:hAnsi="Verdana"/>
          <w:sz w:val="20"/>
          <w:szCs w:val="20"/>
          <w:lang w:val="sl-SI"/>
        </w:rPr>
      </w:pPr>
      <w:r>
        <w:rPr>
          <w:rFonts w:ascii="Verdana" w:hAnsi="Verdana"/>
          <w:sz w:val="20"/>
          <w:szCs w:val="20"/>
          <w:lang w:val="sl-SI"/>
        </w:rPr>
        <w:t>Vse cene v predračunu morajo biti zaokrožene na dve decimalni mesti.</w:t>
      </w:r>
    </w:p>
    <w:p w14:paraId="1E8E4055" w14:textId="77777777" w:rsidR="00C64D89" w:rsidRPr="00523126" w:rsidRDefault="00C64D89" w:rsidP="00C64D89">
      <w:pPr>
        <w:spacing w:after="120" w:line="240" w:lineRule="auto"/>
        <w:jc w:val="both"/>
        <w:rPr>
          <w:rFonts w:ascii="Verdana" w:hAnsi="Verdana"/>
          <w:sz w:val="20"/>
          <w:szCs w:val="20"/>
          <w:lang w:val="sl-SI"/>
        </w:rPr>
      </w:pPr>
      <w:r>
        <w:rPr>
          <w:rFonts w:ascii="Verdana" w:hAnsi="Verdana"/>
          <w:sz w:val="20"/>
          <w:szCs w:val="20"/>
          <w:lang w:val="sl-SI"/>
        </w:rPr>
        <w:t>Če ponudnik cene v posamezno postavko ne vpiše ali vpiše ceno nič (0) EUR, se šteje, da ponuja postavko brezplačno.</w:t>
      </w:r>
    </w:p>
    <w:p w14:paraId="7DD9D9DD" w14:textId="77777777" w:rsidR="00C64D89" w:rsidRPr="00523126" w:rsidRDefault="00C64D89" w:rsidP="00C64D89">
      <w:pPr>
        <w:spacing w:after="0" w:line="240" w:lineRule="auto"/>
        <w:jc w:val="both"/>
        <w:rPr>
          <w:rFonts w:ascii="Verdana" w:hAnsi="Verdana"/>
          <w:b/>
          <w:sz w:val="20"/>
          <w:szCs w:val="20"/>
          <w:lang w:val="sl-SI"/>
        </w:rPr>
      </w:pPr>
    </w:p>
    <w:tbl>
      <w:tblPr>
        <w:tblW w:w="9878" w:type="dxa"/>
        <w:tblInd w:w="108" w:type="dxa"/>
        <w:tblLayout w:type="fixed"/>
        <w:tblLook w:val="0000" w:firstRow="0" w:lastRow="0" w:firstColumn="0" w:lastColumn="0" w:noHBand="0" w:noVBand="0"/>
      </w:tblPr>
      <w:tblGrid>
        <w:gridCol w:w="572"/>
        <w:gridCol w:w="4531"/>
        <w:gridCol w:w="851"/>
        <w:gridCol w:w="992"/>
        <w:gridCol w:w="1276"/>
        <w:gridCol w:w="1656"/>
      </w:tblGrid>
      <w:tr w:rsidR="00C64D89" w:rsidRPr="00523126" w14:paraId="6CD11F94" w14:textId="77777777" w:rsidTr="001C73D8">
        <w:trPr>
          <w:cantSplit/>
          <w:trHeight w:val="1156"/>
        </w:trPr>
        <w:tc>
          <w:tcPr>
            <w:tcW w:w="572" w:type="dxa"/>
            <w:tcBorders>
              <w:top w:val="single" w:sz="4" w:space="0" w:color="auto"/>
              <w:left w:val="single" w:sz="4" w:space="0" w:color="auto"/>
              <w:bottom w:val="single" w:sz="4" w:space="0" w:color="auto"/>
              <w:right w:val="single" w:sz="4" w:space="0" w:color="auto"/>
            </w:tcBorders>
            <w:shd w:val="clear" w:color="auto" w:fill="FDB940"/>
            <w:noWrap/>
            <w:textDirection w:val="btLr"/>
            <w:vAlign w:val="center"/>
          </w:tcPr>
          <w:p w14:paraId="2987F224" w14:textId="77777777" w:rsidR="00C64D89" w:rsidRPr="00523126" w:rsidRDefault="00C64D89" w:rsidP="001C73D8">
            <w:pPr>
              <w:spacing w:after="0" w:line="240" w:lineRule="auto"/>
              <w:ind w:left="113" w:right="113"/>
              <w:jc w:val="center"/>
              <w:rPr>
                <w:rFonts w:ascii="Verdana" w:eastAsia="Times New Roman" w:hAnsi="Verdana" w:cs="Arial"/>
                <w:b/>
                <w:bCs/>
                <w:sz w:val="16"/>
                <w:szCs w:val="16"/>
                <w:lang w:val="sl-SI"/>
              </w:rPr>
            </w:pPr>
            <w:r>
              <w:rPr>
                <w:rFonts w:ascii="Verdana" w:eastAsia="Times New Roman" w:hAnsi="Verdana" w:cs="Arial"/>
                <w:b/>
                <w:bCs/>
                <w:sz w:val="16"/>
                <w:szCs w:val="16"/>
                <w:lang w:val="sl-SI"/>
              </w:rPr>
              <w:t>Št. postavke</w:t>
            </w:r>
          </w:p>
        </w:tc>
        <w:tc>
          <w:tcPr>
            <w:tcW w:w="4531" w:type="dxa"/>
            <w:tcBorders>
              <w:top w:val="single" w:sz="4" w:space="0" w:color="auto"/>
              <w:left w:val="nil"/>
              <w:bottom w:val="single" w:sz="4" w:space="0" w:color="auto"/>
              <w:right w:val="single" w:sz="4" w:space="0" w:color="auto"/>
            </w:tcBorders>
            <w:shd w:val="clear" w:color="auto" w:fill="FDB940"/>
            <w:noWrap/>
            <w:vAlign w:val="center"/>
          </w:tcPr>
          <w:p w14:paraId="5F61167C" w14:textId="77777777" w:rsidR="00C64D89" w:rsidRPr="00523126" w:rsidRDefault="00C64D89" w:rsidP="001C73D8">
            <w:pPr>
              <w:spacing w:after="0" w:line="240" w:lineRule="auto"/>
              <w:jc w:val="center"/>
              <w:rPr>
                <w:rFonts w:ascii="Verdana" w:eastAsia="Times New Roman" w:hAnsi="Verdana" w:cs="Arial"/>
                <w:b/>
                <w:bCs/>
                <w:sz w:val="16"/>
                <w:szCs w:val="16"/>
                <w:lang w:val="sl-SI"/>
              </w:rPr>
            </w:pPr>
            <w:r>
              <w:rPr>
                <w:rFonts w:ascii="Verdana" w:eastAsia="Times New Roman" w:hAnsi="Verdana" w:cs="Arial"/>
                <w:b/>
                <w:bCs/>
                <w:sz w:val="16"/>
                <w:szCs w:val="16"/>
                <w:lang w:val="sl-SI"/>
              </w:rPr>
              <w:t>Opis storitve</w:t>
            </w:r>
          </w:p>
        </w:tc>
        <w:tc>
          <w:tcPr>
            <w:tcW w:w="851" w:type="dxa"/>
            <w:tcBorders>
              <w:top w:val="single" w:sz="4" w:space="0" w:color="auto"/>
              <w:left w:val="nil"/>
              <w:bottom w:val="single" w:sz="4" w:space="0" w:color="auto"/>
              <w:right w:val="single" w:sz="4" w:space="0" w:color="auto"/>
            </w:tcBorders>
            <w:shd w:val="clear" w:color="auto" w:fill="FDB940"/>
            <w:vAlign w:val="center"/>
          </w:tcPr>
          <w:p w14:paraId="2AA870DC" w14:textId="77777777" w:rsidR="00C64D89" w:rsidRPr="00523126" w:rsidRDefault="00C64D89" w:rsidP="001C73D8">
            <w:pPr>
              <w:spacing w:after="0" w:line="240" w:lineRule="auto"/>
              <w:jc w:val="center"/>
              <w:rPr>
                <w:rFonts w:ascii="Verdana" w:eastAsia="Times New Roman" w:hAnsi="Verdana" w:cs="Arial"/>
                <w:b/>
                <w:bCs/>
                <w:sz w:val="16"/>
                <w:szCs w:val="16"/>
                <w:lang w:val="sl-SI"/>
              </w:rPr>
            </w:pPr>
            <w:r>
              <w:rPr>
                <w:rFonts w:ascii="Verdana" w:eastAsia="Times New Roman" w:hAnsi="Verdana" w:cs="Arial"/>
                <w:b/>
                <w:bCs/>
                <w:sz w:val="16"/>
                <w:szCs w:val="16"/>
                <w:lang w:val="sl-SI"/>
              </w:rPr>
              <w:t>Enota</w:t>
            </w:r>
          </w:p>
        </w:tc>
        <w:tc>
          <w:tcPr>
            <w:tcW w:w="992" w:type="dxa"/>
            <w:tcBorders>
              <w:top w:val="single" w:sz="4" w:space="0" w:color="auto"/>
              <w:left w:val="single" w:sz="4" w:space="0" w:color="auto"/>
              <w:bottom w:val="single" w:sz="4" w:space="0" w:color="auto"/>
              <w:right w:val="nil"/>
            </w:tcBorders>
            <w:shd w:val="clear" w:color="auto" w:fill="FDB940"/>
            <w:vAlign w:val="center"/>
          </w:tcPr>
          <w:p w14:paraId="1AFE6B49" w14:textId="50A25BE5" w:rsidR="00C64D89" w:rsidRPr="00523126" w:rsidRDefault="005B0586" w:rsidP="001C73D8">
            <w:pPr>
              <w:spacing w:after="0" w:line="240" w:lineRule="auto"/>
              <w:jc w:val="center"/>
              <w:rPr>
                <w:rFonts w:ascii="Verdana" w:eastAsia="Times New Roman" w:hAnsi="Verdana" w:cs="Arial"/>
                <w:b/>
                <w:bCs/>
                <w:sz w:val="16"/>
                <w:szCs w:val="16"/>
                <w:lang w:val="sl-SI"/>
              </w:rPr>
            </w:pPr>
            <w:r>
              <w:rPr>
                <w:rFonts w:ascii="Verdana" w:eastAsia="Times New Roman" w:hAnsi="Verdana" w:cs="Arial"/>
                <w:b/>
                <w:bCs/>
                <w:sz w:val="16"/>
                <w:szCs w:val="16"/>
                <w:lang w:val="sl-SI"/>
              </w:rPr>
              <w:t>Količina</w:t>
            </w:r>
          </w:p>
        </w:tc>
        <w:tc>
          <w:tcPr>
            <w:tcW w:w="1276" w:type="dxa"/>
            <w:tcBorders>
              <w:top w:val="single" w:sz="4" w:space="0" w:color="auto"/>
              <w:left w:val="single" w:sz="4" w:space="0" w:color="auto"/>
              <w:bottom w:val="single" w:sz="4" w:space="0" w:color="auto"/>
              <w:right w:val="single" w:sz="4" w:space="0" w:color="auto"/>
            </w:tcBorders>
            <w:shd w:val="clear" w:color="auto" w:fill="FDB940"/>
            <w:vAlign w:val="center"/>
          </w:tcPr>
          <w:p w14:paraId="2D668E50" w14:textId="77777777" w:rsidR="00C64D89" w:rsidRPr="00523126" w:rsidRDefault="00C64D89" w:rsidP="001C73D8">
            <w:pPr>
              <w:spacing w:after="0" w:line="240" w:lineRule="auto"/>
              <w:jc w:val="center"/>
              <w:rPr>
                <w:rFonts w:ascii="Verdana" w:eastAsia="Times New Roman" w:hAnsi="Verdana" w:cs="Arial"/>
                <w:b/>
                <w:bCs/>
                <w:sz w:val="16"/>
                <w:szCs w:val="16"/>
                <w:lang w:val="sl-SI"/>
              </w:rPr>
            </w:pPr>
            <w:r>
              <w:rPr>
                <w:rFonts w:ascii="Verdana" w:eastAsia="Times New Roman" w:hAnsi="Verdana" w:cs="Arial"/>
                <w:b/>
                <w:bCs/>
                <w:sz w:val="16"/>
                <w:szCs w:val="16"/>
                <w:lang w:val="sl-SI"/>
              </w:rPr>
              <w:t>Cena na enoto v EUR brez DDV</w:t>
            </w:r>
          </w:p>
        </w:tc>
        <w:tc>
          <w:tcPr>
            <w:tcW w:w="1656" w:type="dxa"/>
            <w:tcBorders>
              <w:top w:val="single" w:sz="4" w:space="0" w:color="auto"/>
              <w:left w:val="nil"/>
              <w:bottom w:val="single" w:sz="4" w:space="0" w:color="auto"/>
              <w:right w:val="single" w:sz="4" w:space="0" w:color="auto"/>
            </w:tcBorders>
            <w:shd w:val="clear" w:color="auto" w:fill="FDB940"/>
            <w:vAlign w:val="center"/>
          </w:tcPr>
          <w:p w14:paraId="526E4EC8" w14:textId="77777777" w:rsidR="00C64D89" w:rsidRPr="00523126" w:rsidRDefault="00C64D89" w:rsidP="001C73D8">
            <w:pPr>
              <w:spacing w:after="0" w:line="240" w:lineRule="auto"/>
              <w:jc w:val="center"/>
              <w:rPr>
                <w:rFonts w:ascii="Verdana" w:eastAsia="Times New Roman" w:hAnsi="Verdana" w:cs="Arial"/>
                <w:b/>
                <w:bCs/>
                <w:sz w:val="16"/>
                <w:szCs w:val="16"/>
                <w:lang w:val="sl-SI"/>
              </w:rPr>
            </w:pPr>
            <w:r>
              <w:rPr>
                <w:rFonts w:ascii="Verdana" w:eastAsia="Times New Roman" w:hAnsi="Verdana" w:cs="Arial"/>
                <w:b/>
                <w:bCs/>
                <w:sz w:val="16"/>
                <w:szCs w:val="16"/>
                <w:lang w:val="sl-SI"/>
              </w:rPr>
              <w:t>Skupna  cena za celotno količino v EUR brez DDV</w:t>
            </w:r>
          </w:p>
        </w:tc>
      </w:tr>
      <w:tr w:rsidR="00C64D89" w:rsidRPr="00523126" w14:paraId="3BC3F9FE" w14:textId="77777777" w:rsidTr="001C73D8">
        <w:trPr>
          <w:trHeight w:val="472"/>
        </w:trPr>
        <w:tc>
          <w:tcPr>
            <w:tcW w:w="572" w:type="dxa"/>
            <w:tcBorders>
              <w:top w:val="nil"/>
              <w:left w:val="single" w:sz="4" w:space="0" w:color="auto"/>
              <w:bottom w:val="single" w:sz="4" w:space="0" w:color="auto"/>
              <w:right w:val="single" w:sz="4" w:space="0" w:color="auto"/>
            </w:tcBorders>
            <w:shd w:val="clear" w:color="auto" w:fill="FFF0D5"/>
            <w:noWrap/>
            <w:vAlign w:val="center"/>
          </w:tcPr>
          <w:p w14:paraId="2F43C45D" w14:textId="2CAB30EE" w:rsidR="00C64D89" w:rsidRPr="00523126" w:rsidRDefault="00C64D89" w:rsidP="001C73D8">
            <w:pPr>
              <w:spacing w:after="0" w:line="240" w:lineRule="auto"/>
              <w:jc w:val="center"/>
              <w:rPr>
                <w:rFonts w:ascii="Verdana" w:eastAsia="Times New Roman" w:hAnsi="Verdana" w:cs="Arial"/>
                <w:sz w:val="16"/>
                <w:szCs w:val="16"/>
                <w:lang w:val="sl-SI"/>
              </w:rPr>
            </w:pPr>
            <w:r>
              <w:rPr>
                <w:rFonts w:ascii="Verdana" w:eastAsia="Times New Roman" w:hAnsi="Verdana" w:cs="Arial"/>
                <w:sz w:val="16"/>
                <w:szCs w:val="16"/>
                <w:lang w:val="sl-SI"/>
              </w:rPr>
              <w:t>1.</w:t>
            </w:r>
          </w:p>
        </w:tc>
        <w:tc>
          <w:tcPr>
            <w:tcW w:w="4531" w:type="dxa"/>
            <w:tcBorders>
              <w:top w:val="nil"/>
              <w:left w:val="nil"/>
              <w:bottom w:val="single" w:sz="4" w:space="0" w:color="auto"/>
              <w:right w:val="single" w:sz="4" w:space="0" w:color="auto"/>
            </w:tcBorders>
            <w:shd w:val="clear" w:color="auto" w:fill="FFF0D5"/>
            <w:noWrap/>
            <w:vAlign w:val="center"/>
          </w:tcPr>
          <w:p w14:paraId="55D0ECEA" w14:textId="639C9885" w:rsidR="00C64D89" w:rsidRPr="00523126" w:rsidRDefault="00EE61A0" w:rsidP="001F362F">
            <w:pPr>
              <w:spacing w:after="0" w:line="240" w:lineRule="auto"/>
              <w:jc w:val="both"/>
              <w:rPr>
                <w:rFonts w:ascii="Verdana" w:eastAsia="Times New Roman" w:hAnsi="Verdana" w:cs="Arial"/>
                <w:sz w:val="16"/>
                <w:szCs w:val="16"/>
                <w:lang w:val="sl-SI"/>
              </w:rPr>
            </w:pPr>
            <w:r>
              <w:rPr>
                <w:rFonts w:ascii="Verdana" w:eastAsia="Times New Roman" w:hAnsi="Verdana" w:cs="Arial"/>
                <w:sz w:val="16"/>
                <w:szCs w:val="16"/>
                <w:lang w:val="sl-SI"/>
              </w:rPr>
              <w:t>Mesečni pavšal</w:t>
            </w:r>
            <w:r w:rsidR="001F362F">
              <w:rPr>
                <w:rFonts w:ascii="Verdana" w:eastAsia="Times New Roman" w:hAnsi="Verdana" w:cs="Arial"/>
                <w:sz w:val="16"/>
                <w:szCs w:val="16"/>
                <w:lang w:val="sl-SI"/>
              </w:rPr>
              <w:t xml:space="preserve"> </w:t>
            </w:r>
            <w:r w:rsidR="001F362F" w:rsidRPr="001F362F">
              <w:rPr>
                <w:rFonts w:ascii="Verdana" w:eastAsia="Times New Roman" w:hAnsi="Verdana" w:cs="Arial"/>
                <w:sz w:val="16"/>
                <w:szCs w:val="16"/>
                <w:lang w:val="sl-SI"/>
              </w:rPr>
              <w:t xml:space="preserve">za redno </w:t>
            </w:r>
            <w:r w:rsidR="001F362F">
              <w:rPr>
                <w:rFonts w:ascii="Verdana" w:eastAsia="Times New Roman" w:hAnsi="Verdana" w:cs="Arial"/>
                <w:sz w:val="16"/>
                <w:szCs w:val="16"/>
                <w:lang w:val="sl-SI"/>
              </w:rPr>
              <w:t>fizično varovanje</w:t>
            </w:r>
          </w:p>
        </w:tc>
        <w:tc>
          <w:tcPr>
            <w:tcW w:w="851" w:type="dxa"/>
            <w:tcBorders>
              <w:top w:val="single" w:sz="4" w:space="0" w:color="auto"/>
              <w:left w:val="nil"/>
              <w:bottom w:val="single" w:sz="4" w:space="0" w:color="auto"/>
              <w:right w:val="single" w:sz="4" w:space="0" w:color="auto"/>
            </w:tcBorders>
            <w:shd w:val="clear" w:color="auto" w:fill="FFF0D5"/>
            <w:noWrap/>
            <w:vAlign w:val="center"/>
          </w:tcPr>
          <w:p w14:paraId="4B1DB1A3" w14:textId="17A6B24A" w:rsidR="00C64D89" w:rsidRPr="00523126" w:rsidRDefault="00EE61A0" w:rsidP="001C73D8">
            <w:pPr>
              <w:spacing w:after="0" w:line="240" w:lineRule="auto"/>
              <w:jc w:val="center"/>
              <w:rPr>
                <w:rFonts w:ascii="Verdana" w:eastAsia="Times New Roman" w:hAnsi="Verdana" w:cs="Arial"/>
                <w:sz w:val="16"/>
                <w:szCs w:val="16"/>
                <w:lang w:val="sl-SI"/>
              </w:rPr>
            </w:pPr>
            <w:r>
              <w:rPr>
                <w:rFonts w:ascii="Verdana" w:eastAsia="Times New Roman" w:hAnsi="Verdana" w:cs="Arial"/>
                <w:sz w:val="16"/>
                <w:szCs w:val="16"/>
                <w:lang w:val="sl-SI"/>
              </w:rPr>
              <w:t>mesec</w:t>
            </w:r>
          </w:p>
        </w:tc>
        <w:tc>
          <w:tcPr>
            <w:tcW w:w="992" w:type="dxa"/>
            <w:tcBorders>
              <w:top w:val="single" w:sz="4" w:space="0" w:color="auto"/>
              <w:left w:val="single" w:sz="4" w:space="0" w:color="auto"/>
              <w:bottom w:val="single" w:sz="4" w:space="0" w:color="auto"/>
              <w:right w:val="nil"/>
            </w:tcBorders>
            <w:shd w:val="clear" w:color="auto" w:fill="FFF0D5"/>
            <w:vAlign w:val="center"/>
          </w:tcPr>
          <w:p w14:paraId="4D3491E1" w14:textId="6CF42093" w:rsidR="00C64D89" w:rsidRPr="00523126" w:rsidRDefault="00EE61A0" w:rsidP="001C73D8">
            <w:pPr>
              <w:spacing w:after="0" w:line="240" w:lineRule="auto"/>
              <w:jc w:val="center"/>
              <w:rPr>
                <w:rFonts w:ascii="Verdana" w:eastAsia="Times New Roman" w:hAnsi="Verdana" w:cs="Arial"/>
                <w:sz w:val="16"/>
                <w:szCs w:val="16"/>
                <w:lang w:val="sl-SI"/>
              </w:rPr>
            </w:pPr>
            <w:r>
              <w:rPr>
                <w:rFonts w:ascii="Verdana" w:hAnsi="Verdana"/>
                <w:color w:val="000000"/>
                <w:sz w:val="16"/>
                <w:szCs w:val="16"/>
                <w:lang w:eastAsia="sl-SI"/>
              </w:rPr>
              <w:t>1</w:t>
            </w:r>
            <w:r w:rsidR="00DC5FF6">
              <w:rPr>
                <w:rFonts w:ascii="Verdana" w:hAnsi="Verdana"/>
                <w:color w:val="000000"/>
                <w:sz w:val="16"/>
                <w:szCs w:val="16"/>
                <w:lang w:eastAsia="sl-SI"/>
              </w:rPr>
              <w:t>0</w:t>
            </w:r>
          </w:p>
        </w:tc>
        <w:tc>
          <w:tcPr>
            <w:tcW w:w="1276" w:type="dxa"/>
            <w:tcBorders>
              <w:top w:val="nil"/>
              <w:left w:val="single" w:sz="4" w:space="0" w:color="auto"/>
              <w:bottom w:val="single" w:sz="4" w:space="0" w:color="auto"/>
              <w:right w:val="single" w:sz="4" w:space="0" w:color="auto"/>
            </w:tcBorders>
            <w:noWrap/>
            <w:vAlign w:val="center"/>
          </w:tcPr>
          <w:p w14:paraId="74CD5281" w14:textId="77777777" w:rsidR="00C64D89" w:rsidRPr="00523126" w:rsidRDefault="00C64D89" w:rsidP="001C73D8">
            <w:pPr>
              <w:spacing w:after="0" w:line="240" w:lineRule="auto"/>
              <w:jc w:val="center"/>
              <w:rPr>
                <w:rFonts w:ascii="Verdana" w:eastAsia="Times New Roman" w:hAnsi="Verdana"/>
                <w:color w:val="000000"/>
                <w:sz w:val="16"/>
                <w:szCs w:val="16"/>
                <w:lang w:val="sl-SI" w:eastAsia="sl-SI"/>
              </w:rPr>
            </w:pPr>
          </w:p>
        </w:tc>
        <w:tc>
          <w:tcPr>
            <w:tcW w:w="1656" w:type="dxa"/>
            <w:tcBorders>
              <w:top w:val="nil"/>
              <w:left w:val="nil"/>
              <w:bottom w:val="single" w:sz="4" w:space="0" w:color="auto"/>
              <w:right w:val="single" w:sz="4" w:space="0" w:color="auto"/>
            </w:tcBorders>
            <w:noWrap/>
            <w:vAlign w:val="center"/>
          </w:tcPr>
          <w:p w14:paraId="03E3230A" w14:textId="77777777" w:rsidR="00C64D89" w:rsidRPr="00523126" w:rsidRDefault="00C64D89" w:rsidP="001C73D8">
            <w:pPr>
              <w:spacing w:after="0" w:line="240" w:lineRule="auto"/>
              <w:jc w:val="center"/>
              <w:rPr>
                <w:rFonts w:ascii="Verdana" w:hAnsi="Verdana"/>
                <w:color w:val="000000"/>
                <w:sz w:val="16"/>
                <w:szCs w:val="16"/>
                <w:lang w:val="sl-SI"/>
              </w:rPr>
            </w:pPr>
          </w:p>
        </w:tc>
      </w:tr>
      <w:tr w:rsidR="00C64D89" w:rsidRPr="00523126" w14:paraId="0D72597A" w14:textId="77777777" w:rsidTr="00D16D07">
        <w:trPr>
          <w:trHeight w:val="472"/>
        </w:trPr>
        <w:tc>
          <w:tcPr>
            <w:tcW w:w="572" w:type="dxa"/>
            <w:tcBorders>
              <w:top w:val="single" w:sz="4" w:space="0" w:color="auto"/>
              <w:left w:val="single" w:sz="4" w:space="0" w:color="auto"/>
              <w:bottom w:val="single" w:sz="4" w:space="0" w:color="auto"/>
              <w:right w:val="single" w:sz="4" w:space="0" w:color="auto"/>
            </w:tcBorders>
            <w:shd w:val="clear" w:color="auto" w:fill="FFF0D5"/>
            <w:noWrap/>
            <w:vAlign w:val="center"/>
          </w:tcPr>
          <w:p w14:paraId="4672ED2C" w14:textId="05ECF2EB" w:rsidR="00C64D89" w:rsidRPr="00523126" w:rsidRDefault="00A529B8" w:rsidP="001C73D8">
            <w:pPr>
              <w:spacing w:after="0" w:line="240" w:lineRule="auto"/>
              <w:jc w:val="center"/>
              <w:rPr>
                <w:rFonts w:ascii="Verdana" w:eastAsia="Times New Roman" w:hAnsi="Verdana" w:cs="Arial"/>
                <w:sz w:val="16"/>
                <w:szCs w:val="16"/>
                <w:lang w:val="sl-SI"/>
              </w:rPr>
            </w:pPr>
            <w:r>
              <w:rPr>
                <w:rFonts w:ascii="Verdana" w:eastAsia="Times New Roman" w:hAnsi="Verdana" w:cs="Arial"/>
                <w:sz w:val="16"/>
                <w:szCs w:val="16"/>
                <w:lang w:val="sl-SI"/>
              </w:rPr>
              <w:t>2.</w:t>
            </w:r>
          </w:p>
        </w:tc>
        <w:tc>
          <w:tcPr>
            <w:tcW w:w="4531" w:type="dxa"/>
            <w:tcBorders>
              <w:top w:val="single" w:sz="4" w:space="0" w:color="auto"/>
              <w:left w:val="nil"/>
              <w:bottom w:val="single" w:sz="4" w:space="0" w:color="auto"/>
              <w:right w:val="single" w:sz="4" w:space="0" w:color="auto"/>
            </w:tcBorders>
            <w:shd w:val="clear" w:color="auto" w:fill="FFF0D5"/>
            <w:noWrap/>
            <w:vAlign w:val="center"/>
          </w:tcPr>
          <w:p w14:paraId="42019923" w14:textId="18B8FD74" w:rsidR="00C64D89" w:rsidRPr="00523126" w:rsidRDefault="001F362F" w:rsidP="001F362F">
            <w:pPr>
              <w:spacing w:after="0" w:line="240" w:lineRule="auto"/>
              <w:jc w:val="both"/>
              <w:rPr>
                <w:rFonts w:ascii="Verdana" w:eastAsia="Times New Roman" w:hAnsi="Verdana" w:cs="Arial"/>
                <w:sz w:val="16"/>
                <w:szCs w:val="16"/>
                <w:lang w:val="sl-SI"/>
              </w:rPr>
            </w:pPr>
            <w:r w:rsidRPr="001F362F">
              <w:rPr>
                <w:rFonts w:ascii="Verdana" w:eastAsia="Times New Roman" w:hAnsi="Verdana" w:cs="Arial"/>
                <w:sz w:val="16"/>
                <w:szCs w:val="16"/>
                <w:lang w:val="sl-SI"/>
              </w:rPr>
              <w:t xml:space="preserve">Dodatno fizično varovanje </w:t>
            </w:r>
            <w:r>
              <w:rPr>
                <w:rFonts w:ascii="Verdana" w:eastAsia="Times New Roman" w:hAnsi="Verdana" w:cs="Arial"/>
                <w:sz w:val="16"/>
                <w:szCs w:val="16"/>
                <w:lang w:val="sl-SI"/>
              </w:rPr>
              <w:t xml:space="preserve">na </w:t>
            </w:r>
            <w:r w:rsidRPr="001F362F">
              <w:rPr>
                <w:rFonts w:ascii="Verdana" w:eastAsia="Times New Roman" w:hAnsi="Verdana" w:cs="Arial"/>
                <w:sz w:val="16"/>
                <w:szCs w:val="16"/>
                <w:lang w:val="sl-SI"/>
              </w:rPr>
              <w:t>šolskih priredit</w:t>
            </w:r>
            <w:r>
              <w:rPr>
                <w:rFonts w:ascii="Verdana" w:eastAsia="Times New Roman" w:hAnsi="Verdana" w:cs="Arial"/>
                <w:sz w:val="16"/>
                <w:szCs w:val="16"/>
                <w:lang w:val="sl-SI"/>
              </w:rPr>
              <w:t xml:space="preserve">vah </w:t>
            </w:r>
            <w:r w:rsidR="00C64D89">
              <w:rPr>
                <w:rFonts w:ascii="Verdana" w:eastAsia="Times New Roman" w:hAnsi="Verdana" w:cs="Arial"/>
                <w:sz w:val="16"/>
                <w:szCs w:val="16"/>
                <w:lang w:val="sl-SI"/>
              </w:rPr>
              <w:t xml:space="preserve">(ponedeljek – petek) </w:t>
            </w:r>
          </w:p>
        </w:tc>
        <w:tc>
          <w:tcPr>
            <w:tcW w:w="851" w:type="dxa"/>
            <w:tcBorders>
              <w:top w:val="single" w:sz="4" w:space="0" w:color="auto"/>
              <w:left w:val="nil"/>
              <w:bottom w:val="single" w:sz="4" w:space="0" w:color="auto"/>
              <w:right w:val="single" w:sz="4" w:space="0" w:color="auto"/>
            </w:tcBorders>
            <w:shd w:val="clear" w:color="auto" w:fill="FFF0D5"/>
            <w:noWrap/>
            <w:vAlign w:val="center"/>
          </w:tcPr>
          <w:p w14:paraId="525C999F" w14:textId="4F9122D6" w:rsidR="00C64D89" w:rsidRPr="00523126" w:rsidRDefault="00EE61A0" w:rsidP="001C73D8">
            <w:pPr>
              <w:spacing w:after="0" w:line="240" w:lineRule="auto"/>
              <w:jc w:val="center"/>
              <w:rPr>
                <w:rFonts w:ascii="Verdana" w:eastAsia="Times New Roman" w:hAnsi="Verdana" w:cs="Arial"/>
                <w:sz w:val="16"/>
                <w:szCs w:val="16"/>
                <w:lang w:val="sl-SI"/>
              </w:rPr>
            </w:pPr>
            <w:r>
              <w:rPr>
                <w:rFonts w:ascii="Verdana" w:eastAsia="Times New Roman" w:hAnsi="Verdana" w:cs="Arial"/>
                <w:sz w:val="16"/>
                <w:szCs w:val="16"/>
                <w:lang w:val="sl-SI"/>
              </w:rPr>
              <w:t>ura</w:t>
            </w:r>
          </w:p>
        </w:tc>
        <w:tc>
          <w:tcPr>
            <w:tcW w:w="992" w:type="dxa"/>
            <w:tcBorders>
              <w:top w:val="single" w:sz="4" w:space="0" w:color="auto"/>
              <w:left w:val="single" w:sz="4" w:space="0" w:color="auto"/>
              <w:bottom w:val="single" w:sz="4" w:space="0" w:color="auto"/>
              <w:right w:val="nil"/>
            </w:tcBorders>
            <w:shd w:val="clear" w:color="auto" w:fill="FFF0D5"/>
            <w:vAlign w:val="center"/>
          </w:tcPr>
          <w:p w14:paraId="457E54A9" w14:textId="6F3F51B1" w:rsidR="00C64D89" w:rsidRPr="00523126" w:rsidRDefault="005B0586" w:rsidP="001C73D8">
            <w:pPr>
              <w:spacing w:after="0" w:line="240" w:lineRule="auto"/>
              <w:jc w:val="center"/>
              <w:rPr>
                <w:rFonts w:ascii="Verdana" w:eastAsia="Times New Roman" w:hAnsi="Verdana" w:cs="Arial"/>
                <w:sz w:val="16"/>
                <w:szCs w:val="16"/>
                <w:lang w:val="sl-SI"/>
              </w:rPr>
            </w:pPr>
            <w:r>
              <w:rPr>
                <w:rFonts w:ascii="Verdana" w:eastAsia="Times New Roman" w:hAnsi="Verdana" w:cs="Arial"/>
                <w:sz w:val="16"/>
                <w:szCs w:val="16"/>
                <w:lang w:val="sl-SI"/>
              </w:rP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1A82A074" w14:textId="77777777" w:rsidR="00C64D89" w:rsidRPr="00523126" w:rsidRDefault="00C64D89" w:rsidP="001C73D8">
            <w:pPr>
              <w:spacing w:after="0" w:line="240" w:lineRule="auto"/>
              <w:jc w:val="center"/>
              <w:rPr>
                <w:rFonts w:ascii="Verdana" w:hAnsi="Verdana"/>
                <w:color w:val="000000"/>
                <w:sz w:val="16"/>
                <w:szCs w:val="16"/>
                <w:lang w:val="sl-SI"/>
              </w:rPr>
            </w:pPr>
          </w:p>
        </w:tc>
        <w:tc>
          <w:tcPr>
            <w:tcW w:w="1656" w:type="dxa"/>
            <w:tcBorders>
              <w:top w:val="single" w:sz="4" w:space="0" w:color="auto"/>
              <w:left w:val="nil"/>
              <w:bottom w:val="single" w:sz="4" w:space="0" w:color="auto"/>
              <w:right w:val="single" w:sz="4" w:space="0" w:color="auto"/>
            </w:tcBorders>
            <w:noWrap/>
            <w:vAlign w:val="center"/>
          </w:tcPr>
          <w:p w14:paraId="20523971" w14:textId="77777777" w:rsidR="00C64D89" w:rsidRPr="00523126" w:rsidRDefault="00C64D89" w:rsidP="001C73D8">
            <w:pPr>
              <w:spacing w:after="0" w:line="240" w:lineRule="auto"/>
              <w:jc w:val="center"/>
              <w:rPr>
                <w:rFonts w:ascii="Verdana" w:hAnsi="Verdana"/>
                <w:color w:val="000000"/>
                <w:sz w:val="16"/>
                <w:szCs w:val="16"/>
                <w:lang w:val="sl-SI"/>
              </w:rPr>
            </w:pPr>
          </w:p>
        </w:tc>
      </w:tr>
      <w:tr w:rsidR="00A82203" w:rsidRPr="00523126" w14:paraId="6193D9EB" w14:textId="77777777" w:rsidTr="00D16D07">
        <w:trPr>
          <w:trHeight w:val="472"/>
        </w:trPr>
        <w:tc>
          <w:tcPr>
            <w:tcW w:w="572" w:type="dxa"/>
            <w:tcBorders>
              <w:top w:val="single" w:sz="4" w:space="0" w:color="auto"/>
              <w:left w:val="single" w:sz="4" w:space="0" w:color="auto"/>
              <w:bottom w:val="single" w:sz="4" w:space="0" w:color="auto"/>
              <w:right w:val="single" w:sz="4" w:space="0" w:color="auto"/>
            </w:tcBorders>
            <w:shd w:val="clear" w:color="auto" w:fill="FFF0D5"/>
            <w:noWrap/>
            <w:vAlign w:val="center"/>
          </w:tcPr>
          <w:p w14:paraId="2C3F73DD" w14:textId="4E8CD071" w:rsidR="00A82203" w:rsidRPr="00523126" w:rsidRDefault="00A82203" w:rsidP="001C73D8">
            <w:pPr>
              <w:spacing w:after="0" w:line="240" w:lineRule="auto"/>
              <w:jc w:val="center"/>
              <w:rPr>
                <w:rFonts w:ascii="Verdana" w:eastAsia="Times New Roman" w:hAnsi="Verdana" w:cs="Arial"/>
                <w:sz w:val="16"/>
                <w:szCs w:val="16"/>
                <w:lang w:val="sl-SI"/>
              </w:rPr>
            </w:pPr>
            <w:r>
              <w:rPr>
                <w:rFonts w:ascii="Verdana" w:eastAsia="Times New Roman" w:hAnsi="Verdana" w:cs="Arial"/>
                <w:sz w:val="16"/>
                <w:szCs w:val="16"/>
                <w:lang w:val="sl-SI"/>
              </w:rPr>
              <w:t xml:space="preserve">3. </w:t>
            </w:r>
          </w:p>
        </w:tc>
        <w:tc>
          <w:tcPr>
            <w:tcW w:w="4531" w:type="dxa"/>
            <w:tcBorders>
              <w:top w:val="single" w:sz="4" w:space="0" w:color="auto"/>
              <w:left w:val="nil"/>
              <w:bottom w:val="single" w:sz="4" w:space="0" w:color="auto"/>
              <w:right w:val="single" w:sz="4" w:space="0" w:color="auto"/>
            </w:tcBorders>
            <w:shd w:val="clear" w:color="auto" w:fill="FFF0D5"/>
            <w:noWrap/>
            <w:vAlign w:val="center"/>
          </w:tcPr>
          <w:p w14:paraId="194CB9E2" w14:textId="483A0AAF" w:rsidR="00A82203" w:rsidRPr="00523126" w:rsidRDefault="00A82203" w:rsidP="001F362F">
            <w:pPr>
              <w:spacing w:after="0" w:line="240" w:lineRule="auto"/>
              <w:jc w:val="both"/>
              <w:rPr>
                <w:rFonts w:ascii="Verdana" w:eastAsia="Times New Roman" w:hAnsi="Verdana" w:cs="Arial"/>
                <w:sz w:val="16"/>
                <w:szCs w:val="16"/>
                <w:lang w:val="sl-SI"/>
              </w:rPr>
            </w:pPr>
            <w:r>
              <w:rPr>
                <w:rFonts w:ascii="Verdana" w:eastAsia="Times New Roman" w:hAnsi="Verdana" w:cs="Arial"/>
                <w:sz w:val="16"/>
                <w:szCs w:val="16"/>
                <w:lang w:val="sl-SI"/>
              </w:rPr>
              <w:t xml:space="preserve">Intervencijski odziv </w:t>
            </w:r>
            <w:r w:rsidR="00CA6BF1" w:rsidRPr="00CA6BF1">
              <w:rPr>
                <w:rFonts w:ascii="Verdana" w:eastAsia="Times New Roman" w:hAnsi="Verdana" w:cs="Arial"/>
                <w:sz w:val="16"/>
                <w:szCs w:val="16"/>
                <w:lang w:val="sl-SI"/>
              </w:rPr>
              <w:t>in izvedba intervencijskih aktivnosti</w:t>
            </w:r>
          </w:p>
        </w:tc>
        <w:tc>
          <w:tcPr>
            <w:tcW w:w="851" w:type="dxa"/>
            <w:tcBorders>
              <w:top w:val="single" w:sz="4" w:space="0" w:color="auto"/>
              <w:left w:val="nil"/>
              <w:bottom w:val="single" w:sz="4" w:space="0" w:color="auto"/>
              <w:right w:val="single" w:sz="4" w:space="0" w:color="auto"/>
            </w:tcBorders>
            <w:shd w:val="clear" w:color="auto" w:fill="FFF0D5"/>
            <w:noWrap/>
            <w:vAlign w:val="center"/>
          </w:tcPr>
          <w:p w14:paraId="2F83C95A" w14:textId="27FBB5F4" w:rsidR="00A82203" w:rsidRDefault="00A82203" w:rsidP="001C73D8">
            <w:pPr>
              <w:spacing w:after="0" w:line="240" w:lineRule="auto"/>
              <w:jc w:val="center"/>
              <w:rPr>
                <w:rFonts w:ascii="Verdana" w:eastAsia="Times New Roman" w:hAnsi="Verdana" w:cs="Arial"/>
                <w:sz w:val="16"/>
                <w:szCs w:val="16"/>
                <w:lang w:val="sl-SI"/>
              </w:rPr>
            </w:pPr>
            <w:r>
              <w:rPr>
                <w:rFonts w:ascii="Verdana" w:eastAsia="Times New Roman" w:hAnsi="Verdana" w:cs="Arial"/>
                <w:sz w:val="16"/>
                <w:szCs w:val="16"/>
                <w:lang w:val="sl-SI"/>
              </w:rPr>
              <w:t>odziv</w:t>
            </w:r>
          </w:p>
        </w:tc>
        <w:tc>
          <w:tcPr>
            <w:tcW w:w="992" w:type="dxa"/>
            <w:tcBorders>
              <w:top w:val="single" w:sz="4" w:space="0" w:color="auto"/>
              <w:left w:val="single" w:sz="4" w:space="0" w:color="auto"/>
              <w:bottom w:val="single" w:sz="4" w:space="0" w:color="auto"/>
              <w:right w:val="nil"/>
            </w:tcBorders>
            <w:shd w:val="clear" w:color="auto" w:fill="FFF0D5"/>
            <w:vAlign w:val="center"/>
          </w:tcPr>
          <w:p w14:paraId="6DD048A6" w14:textId="0D5D9508" w:rsidR="00A82203" w:rsidRPr="00523126" w:rsidRDefault="005B0586" w:rsidP="001C73D8">
            <w:pPr>
              <w:spacing w:after="0" w:line="240" w:lineRule="auto"/>
              <w:jc w:val="center"/>
              <w:rPr>
                <w:rFonts w:ascii="Verdana" w:eastAsia="Times New Roman" w:hAnsi="Verdana" w:cs="Arial"/>
                <w:sz w:val="16"/>
                <w:szCs w:val="16"/>
                <w:lang w:val="sl-SI"/>
              </w:rPr>
            </w:pPr>
            <w:r>
              <w:rPr>
                <w:rFonts w:ascii="Verdana" w:eastAsia="Times New Roman" w:hAnsi="Verdana" w:cs="Arial"/>
                <w:sz w:val="16"/>
                <w:szCs w:val="16"/>
                <w:lang w:val="sl-SI"/>
              </w:rPr>
              <w:t>1</w:t>
            </w:r>
          </w:p>
        </w:tc>
        <w:tc>
          <w:tcPr>
            <w:tcW w:w="1276" w:type="dxa"/>
            <w:tcBorders>
              <w:top w:val="single" w:sz="4" w:space="0" w:color="auto"/>
              <w:left w:val="single" w:sz="4" w:space="0" w:color="auto"/>
              <w:bottom w:val="single" w:sz="4" w:space="0" w:color="auto"/>
              <w:right w:val="single" w:sz="4" w:space="0" w:color="auto"/>
            </w:tcBorders>
            <w:noWrap/>
            <w:vAlign w:val="center"/>
          </w:tcPr>
          <w:p w14:paraId="6A800907" w14:textId="77777777" w:rsidR="00A82203" w:rsidRPr="00523126" w:rsidRDefault="00A82203" w:rsidP="001C73D8">
            <w:pPr>
              <w:spacing w:after="0" w:line="240" w:lineRule="auto"/>
              <w:jc w:val="center"/>
              <w:rPr>
                <w:rFonts w:ascii="Verdana" w:hAnsi="Verdana"/>
                <w:color w:val="000000"/>
                <w:sz w:val="16"/>
                <w:szCs w:val="16"/>
                <w:lang w:val="sl-SI"/>
              </w:rPr>
            </w:pPr>
          </w:p>
        </w:tc>
        <w:tc>
          <w:tcPr>
            <w:tcW w:w="1656" w:type="dxa"/>
            <w:tcBorders>
              <w:top w:val="single" w:sz="4" w:space="0" w:color="auto"/>
              <w:left w:val="nil"/>
              <w:bottom w:val="single" w:sz="4" w:space="0" w:color="auto"/>
              <w:right w:val="single" w:sz="4" w:space="0" w:color="auto"/>
            </w:tcBorders>
            <w:noWrap/>
            <w:vAlign w:val="center"/>
          </w:tcPr>
          <w:p w14:paraId="4CE75424" w14:textId="77777777" w:rsidR="00A82203" w:rsidRPr="00523126" w:rsidRDefault="00A82203" w:rsidP="001C73D8">
            <w:pPr>
              <w:spacing w:after="0" w:line="240" w:lineRule="auto"/>
              <w:jc w:val="center"/>
              <w:rPr>
                <w:rFonts w:ascii="Verdana" w:hAnsi="Verdana"/>
                <w:color w:val="000000"/>
                <w:sz w:val="16"/>
                <w:szCs w:val="16"/>
                <w:lang w:val="sl-SI"/>
              </w:rPr>
            </w:pPr>
          </w:p>
        </w:tc>
      </w:tr>
      <w:tr w:rsidR="007F344D" w14:paraId="1AEF68A8" w14:textId="77777777">
        <w:trPr>
          <w:trHeight w:val="472"/>
        </w:trPr>
        <w:tc>
          <w:tcPr>
            <w:tcW w:w="572" w:type="dxa"/>
            <w:tcBorders>
              <w:top w:val="single" w:sz="4" w:space="0" w:color="auto"/>
              <w:left w:val="single" w:sz="4" w:space="0" w:color="auto"/>
              <w:bottom w:val="single" w:sz="4" w:space="0" w:color="auto"/>
              <w:right w:val="single" w:sz="4" w:space="0" w:color="auto"/>
            </w:tcBorders>
            <w:shd w:val="clear" w:color="auto" w:fill="FFF0D5"/>
            <w:vAlign w:val="center"/>
          </w:tcPr>
          <w:p w14:paraId="22B82151" w14:textId="77777777" w:rsidR="007F344D" w:rsidRDefault="00F614BA">
            <w:pPr>
              <w:spacing w:after="0" w:line="240" w:lineRule="auto"/>
              <w:jc w:val="center"/>
              <w:rPr>
                <w:rFonts w:ascii="Verdana" w:eastAsia="Times New Roman" w:hAnsi="Verdana" w:cs="Arial"/>
                <w:sz w:val="16"/>
                <w:szCs w:val="16"/>
                <w:lang w:val="sl-SI"/>
              </w:rPr>
            </w:pPr>
            <w:r>
              <w:rPr>
                <w:rFonts w:ascii="Verdana" w:eastAsia="Times New Roman" w:hAnsi="Verdana" w:cs="Arial"/>
                <w:sz w:val="16"/>
                <w:szCs w:val="16"/>
                <w:lang w:val="sl-SI"/>
              </w:rPr>
              <w:t>4.</w:t>
            </w:r>
          </w:p>
        </w:tc>
        <w:tc>
          <w:tcPr>
            <w:tcW w:w="4531" w:type="dxa"/>
            <w:tcBorders>
              <w:top w:val="single" w:sz="4" w:space="0" w:color="auto"/>
              <w:left w:val="nil"/>
              <w:bottom w:val="single" w:sz="4" w:space="0" w:color="auto"/>
              <w:right w:val="single" w:sz="4" w:space="0" w:color="auto"/>
            </w:tcBorders>
            <w:shd w:val="clear" w:color="auto" w:fill="FFF0D5"/>
            <w:vAlign w:val="center"/>
          </w:tcPr>
          <w:p w14:paraId="0CE2EA89" w14:textId="77777777" w:rsidR="007F344D" w:rsidRDefault="00F614BA" w:rsidP="001F362F">
            <w:pPr>
              <w:spacing w:after="0" w:line="240" w:lineRule="auto"/>
              <w:jc w:val="both"/>
              <w:rPr>
                <w:rFonts w:ascii="Verdana" w:eastAsia="Times New Roman" w:hAnsi="Verdana" w:cs="Arial"/>
                <w:sz w:val="16"/>
                <w:szCs w:val="16"/>
                <w:lang w:val="sl-SI"/>
              </w:rPr>
            </w:pPr>
            <w:r>
              <w:rPr>
                <w:rFonts w:ascii="Verdana" w:eastAsia="Times New Roman" w:hAnsi="Verdana" w:cs="Arial"/>
                <w:sz w:val="16"/>
                <w:szCs w:val="16"/>
                <w:lang w:val="sl-SI"/>
              </w:rPr>
              <w:t>Dodatna ura intervencijskega dela po prvi uri intervencije (po predhodni odobritvi naročnika)</w:t>
            </w:r>
          </w:p>
        </w:tc>
        <w:tc>
          <w:tcPr>
            <w:tcW w:w="851" w:type="dxa"/>
            <w:tcBorders>
              <w:top w:val="single" w:sz="4" w:space="0" w:color="auto"/>
              <w:left w:val="nil"/>
              <w:bottom w:val="single" w:sz="4" w:space="0" w:color="auto"/>
              <w:right w:val="single" w:sz="4" w:space="0" w:color="auto"/>
            </w:tcBorders>
            <w:shd w:val="clear" w:color="auto" w:fill="FFF0D5"/>
            <w:vAlign w:val="center"/>
          </w:tcPr>
          <w:p w14:paraId="1DC8633A" w14:textId="77777777" w:rsidR="007F344D" w:rsidRDefault="00F614BA">
            <w:pPr>
              <w:spacing w:after="0" w:line="240" w:lineRule="auto"/>
              <w:jc w:val="center"/>
              <w:rPr>
                <w:rFonts w:ascii="Verdana" w:eastAsia="Times New Roman" w:hAnsi="Verdana" w:cs="Arial"/>
                <w:sz w:val="16"/>
                <w:szCs w:val="16"/>
                <w:lang w:val="sl-SI"/>
              </w:rPr>
            </w:pPr>
            <w:r>
              <w:rPr>
                <w:rFonts w:ascii="Verdana" w:eastAsia="Times New Roman" w:hAnsi="Verdana" w:cs="Arial"/>
                <w:sz w:val="16"/>
                <w:szCs w:val="16"/>
                <w:lang w:val="sl-SI"/>
              </w:rPr>
              <w:t>ura</w:t>
            </w:r>
          </w:p>
        </w:tc>
        <w:tc>
          <w:tcPr>
            <w:tcW w:w="992" w:type="dxa"/>
            <w:tcBorders>
              <w:top w:val="single" w:sz="4" w:space="0" w:color="auto"/>
              <w:left w:val="single" w:sz="4" w:space="0" w:color="auto"/>
              <w:bottom w:val="single" w:sz="4" w:space="0" w:color="auto"/>
              <w:right w:val="nil"/>
            </w:tcBorders>
            <w:shd w:val="clear" w:color="auto" w:fill="FFF0D5"/>
            <w:vAlign w:val="center"/>
          </w:tcPr>
          <w:p w14:paraId="2B93746C" w14:textId="3E121FEE" w:rsidR="007F344D" w:rsidRDefault="005B0586">
            <w:pPr>
              <w:spacing w:after="0" w:line="240" w:lineRule="auto"/>
              <w:jc w:val="center"/>
              <w:rPr>
                <w:rFonts w:ascii="Verdana" w:eastAsia="Times New Roman" w:hAnsi="Verdana" w:cs="Arial"/>
                <w:sz w:val="16"/>
                <w:szCs w:val="16"/>
                <w:lang w:val="sl-SI"/>
              </w:rPr>
            </w:pPr>
            <w:r>
              <w:rPr>
                <w:rFonts w:ascii="Verdana" w:eastAsia="Times New Roman" w:hAnsi="Verdana" w:cs="Arial"/>
                <w:sz w:val="16"/>
                <w:szCs w:val="16"/>
                <w:lang w:val="sl-SI"/>
              </w:rPr>
              <w:t>1</w:t>
            </w:r>
          </w:p>
        </w:tc>
        <w:tc>
          <w:tcPr>
            <w:tcW w:w="1276" w:type="dxa"/>
            <w:tcBorders>
              <w:top w:val="single" w:sz="4" w:space="0" w:color="auto"/>
              <w:left w:val="single" w:sz="4" w:space="0" w:color="auto"/>
              <w:bottom w:val="single" w:sz="4" w:space="0" w:color="auto"/>
              <w:right w:val="single" w:sz="4" w:space="0" w:color="auto"/>
            </w:tcBorders>
            <w:vAlign w:val="center"/>
          </w:tcPr>
          <w:p w14:paraId="52E63098" w14:textId="77777777" w:rsidR="007F344D" w:rsidRDefault="007F344D">
            <w:pPr>
              <w:spacing w:after="0" w:line="240" w:lineRule="auto"/>
              <w:jc w:val="center"/>
              <w:rPr>
                <w:rFonts w:ascii="Verdana" w:eastAsia="Times New Roman" w:hAnsi="Verdana" w:cs="Arial"/>
                <w:sz w:val="16"/>
                <w:szCs w:val="16"/>
                <w:lang w:val="sl-SI"/>
              </w:rPr>
            </w:pPr>
          </w:p>
        </w:tc>
        <w:tc>
          <w:tcPr>
            <w:tcW w:w="1656" w:type="dxa"/>
            <w:tcBorders>
              <w:top w:val="single" w:sz="4" w:space="0" w:color="auto"/>
              <w:left w:val="nil"/>
              <w:bottom w:val="single" w:sz="4" w:space="0" w:color="auto"/>
              <w:right w:val="single" w:sz="4" w:space="0" w:color="auto"/>
            </w:tcBorders>
            <w:vAlign w:val="center"/>
          </w:tcPr>
          <w:p w14:paraId="63E31D7E" w14:textId="77777777" w:rsidR="007F344D" w:rsidRDefault="007F344D">
            <w:pPr>
              <w:spacing w:after="0" w:line="240" w:lineRule="auto"/>
              <w:jc w:val="center"/>
              <w:rPr>
                <w:rFonts w:ascii="Verdana" w:eastAsia="Times New Roman" w:hAnsi="Verdana" w:cs="Arial"/>
                <w:sz w:val="16"/>
                <w:szCs w:val="16"/>
                <w:lang w:val="sl-SI"/>
              </w:rPr>
            </w:pPr>
          </w:p>
        </w:tc>
      </w:tr>
      <w:tr w:rsidR="00C64D89" w:rsidRPr="00523126" w14:paraId="2421CD99" w14:textId="77777777" w:rsidTr="00D16D07">
        <w:trPr>
          <w:trHeight w:val="472"/>
        </w:trPr>
        <w:tc>
          <w:tcPr>
            <w:tcW w:w="8222" w:type="dxa"/>
            <w:gridSpan w:val="5"/>
            <w:tcBorders>
              <w:top w:val="single" w:sz="4" w:space="0" w:color="auto"/>
              <w:left w:val="single" w:sz="4" w:space="0" w:color="auto"/>
              <w:bottom w:val="single" w:sz="4" w:space="0" w:color="auto"/>
              <w:right w:val="single" w:sz="4" w:space="0" w:color="auto"/>
            </w:tcBorders>
            <w:shd w:val="clear" w:color="auto" w:fill="FFF0D5"/>
            <w:noWrap/>
            <w:vAlign w:val="center"/>
          </w:tcPr>
          <w:p w14:paraId="6C332958" w14:textId="327A45FC" w:rsidR="00C64D89" w:rsidRPr="00523126" w:rsidRDefault="00EE61A0" w:rsidP="001C73D8">
            <w:pPr>
              <w:spacing w:after="0" w:line="240" w:lineRule="auto"/>
              <w:jc w:val="right"/>
              <w:rPr>
                <w:rFonts w:ascii="Verdana" w:eastAsia="Times New Roman" w:hAnsi="Verdana" w:cs="Arial"/>
                <w:b/>
                <w:bCs/>
                <w:sz w:val="16"/>
                <w:szCs w:val="16"/>
                <w:lang w:val="sl-SI"/>
              </w:rPr>
            </w:pPr>
            <w:r>
              <w:rPr>
                <w:rFonts w:ascii="Verdana" w:eastAsia="Times New Roman" w:hAnsi="Verdana" w:cs="Arial"/>
                <w:b/>
                <w:bCs/>
                <w:sz w:val="16"/>
                <w:szCs w:val="16"/>
                <w:lang w:val="sl-SI"/>
              </w:rPr>
              <w:t>SKUPNA PONUDBENA VREDNOST V EUR BREZ DDV</w:t>
            </w:r>
          </w:p>
        </w:tc>
        <w:tc>
          <w:tcPr>
            <w:tcW w:w="1656" w:type="dxa"/>
            <w:tcBorders>
              <w:top w:val="single" w:sz="4" w:space="0" w:color="auto"/>
              <w:left w:val="nil"/>
              <w:bottom w:val="single" w:sz="4" w:space="0" w:color="auto"/>
              <w:right w:val="single" w:sz="4" w:space="0" w:color="auto"/>
            </w:tcBorders>
            <w:noWrap/>
            <w:vAlign w:val="center"/>
          </w:tcPr>
          <w:p w14:paraId="01C60105" w14:textId="77777777" w:rsidR="00C64D89" w:rsidRPr="00523126" w:rsidRDefault="00C64D89" w:rsidP="001C73D8">
            <w:pPr>
              <w:spacing w:after="0" w:line="240" w:lineRule="auto"/>
              <w:jc w:val="center"/>
              <w:rPr>
                <w:rFonts w:ascii="Verdana" w:hAnsi="Verdana"/>
                <w:b/>
                <w:bCs/>
                <w:color w:val="000000"/>
                <w:sz w:val="16"/>
                <w:szCs w:val="16"/>
                <w:lang w:val="sl-SI"/>
              </w:rPr>
            </w:pPr>
          </w:p>
        </w:tc>
      </w:tr>
      <w:tr w:rsidR="00EE61A0" w:rsidRPr="00523126" w14:paraId="7266018E" w14:textId="77777777" w:rsidTr="00D16D07">
        <w:trPr>
          <w:trHeight w:val="472"/>
        </w:trPr>
        <w:tc>
          <w:tcPr>
            <w:tcW w:w="8222" w:type="dxa"/>
            <w:gridSpan w:val="5"/>
            <w:tcBorders>
              <w:top w:val="single" w:sz="4" w:space="0" w:color="auto"/>
              <w:left w:val="single" w:sz="4" w:space="0" w:color="auto"/>
              <w:bottom w:val="single" w:sz="4" w:space="0" w:color="auto"/>
              <w:right w:val="single" w:sz="4" w:space="0" w:color="auto"/>
            </w:tcBorders>
            <w:shd w:val="clear" w:color="auto" w:fill="FFF0D5"/>
            <w:noWrap/>
            <w:vAlign w:val="center"/>
          </w:tcPr>
          <w:p w14:paraId="38BCD442" w14:textId="149C702F" w:rsidR="00EE61A0" w:rsidRPr="00523126" w:rsidRDefault="00EE61A0" w:rsidP="001C73D8">
            <w:pPr>
              <w:spacing w:after="0" w:line="240" w:lineRule="auto"/>
              <w:jc w:val="right"/>
              <w:rPr>
                <w:rFonts w:ascii="Verdana" w:eastAsia="Times New Roman" w:hAnsi="Verdana" w:cs="Arial"/>
                <w:b/>
                <w:bCs/>
                <w:sz w:val="16"/>
                <w:szCs w:val="16"/>
                <w:lang w:val="sl-SI"/>
              </w:rPr>
            </w:pPr>
            <w:r>
              <w:rPr>
                <w:rFonts w:ascii="Verdana" w:eastAsia="Times New Roman" w:hAnsi="Verdana" w:cs="Arial"/>
                <w:sz w:val="16"/>
                <w:szCs w:val="16"/>
                <w:lang w:val="sl-SI"/>
              </w:rPr>
              <w:t>VREDNOST DDV</w:t>
            </w:r>
          </w:p>
        </w:tc>
        <w:tc>
          <w:tcPr>
            <w:tcW w:w="1656" w:type="dxa"/>
            <w:tcBorders>
              <w:top w:val="single" w:sz="4" w:space="0" w:color="auto"/>
              <w:left w:val="nil"/>
              <w:bottom w:val="single" w:sz="4" w:space="0" w:color="auto"/>
              <w:right w:val="single" w:sz="4" w:space="0" w:color="auto"/>
            </w:tcBorders>
            <w:noWrap/>
            <w:vAlign w:val="center"/>
          </w:tcPr>
          <w:p w14:paraId="3F27BC0C" w14:textId="77777777" w:rsidR="00EE61A0" w:rsidRPr="00D16D07" w:rsidRDefault="00EE61A0" w:rsidP="001C73D8">
            <w:pPr>
              <w:spacing w:after="0" w:line="240" w:lineRule="auto"/>
              <w:jc w:val="center"/>
              <w:rPr>
                <w:rFonts w:ascii="Verdana" w:hAnsi="Verdana"/>
                <w:color w:val="000000"/>
                <w:sz w:val="16"/>
                <w:szCs w:val="16"/>
                <w:lang w:val="sl-SI"/>
              </w:rPr>
            </w:pPr>
          </w:p>
        </w:tc>
      </w:tr>
      <w:tr w:rsidR="00EE61A0" w:rsidRPr="00523126" w14:paraId="68D25219" w14:textId="77777777" w:rsidTr="00D16D07">
        <w:trPr>
          <w:trHeight w:val="472"/>
        </w:trPr>
        <w:tc>
          <w:tcPr>
            <w:tcW w:w="8222" w:type="dxa"/>
            <w:gridSpan w:val="5"/>
            <w:tcBorders>
              <w:top w:val="single" w:sz="4" w:space="0" w:color="auto"/>
              <w:left w:val="single" w:sz="4" w:space="0" w:color="auto"/>
              <w:bottom w:val="single" w:sz="4" w:space="0" w:color="auto"/>
              <w:right w:val="single" w:sz="4" w:space="0" w:color="auto"/>
            </w:tcBorders>
            <w:shd w:val="clear" w:color="auto" w:fill="FFF0D5"/>
            <w:noWrap/>
            <w:vAlign w:val="center"/>
          </w:tcPr>
          <w:p w14:paraId="136FB403" w14:textId="67A466E4" w:rsidR="00EE61A0" w:rsidRPr="00523126" w:rsidRDefault="00EE61A0" w:rsidP="001C73D8">
            <w:pPr>
              <w:spacing w:after="0" w:line="240" w:lineRule="auto"/>
              <w:jc w:val="right"/>
              <w:rPr>
                <w:rFonts w:ascii="Verdana" w:eastAsia="Times New Roman" w:hAnsi="Verdana" w:cs="Arial"/>
                <w:sz w:val="16"/>
                <w:szCs w:val="16"/>
                <w:lang w:val="sl-SI"/>
              </w:rPr>
            </w:pPr>
            <w:r>
              <w:rPr>
                <w:rFonts w:ascii="Verdana" w:eastAsia="Times New Roman" w:hAnsi="Verdana" w:cs="Arial"/>
                <w:b/>
                <w:bCs/>
                <w:sz w:val="16"/>
                <w:szCs w:val="16"/>
                <w:lang w:val="sl-SI"/>
              </w:rPr>
              <w:t>SKUPNA PONUDBENA VREDNOST V EUR Z DDV</w:t>
            </w:r>
          </w:p>
        </w:tc>
        <w:tc>
          <w:tcPr>
            <w:tcW w:w="1656" w:type="dxa"/>
            <w:tcBorders>
              <w:top w:val="single" w:sz="4" w:space="0" w:color="auto"/>
              <w:left w:val="nil"/>
              <w:bottom w:val="single" w:sz="4" w:space="0" w:color="auto"/>
              <w:right w:val="single" w:sz="4" w:space="0" w:color="auto"/>
            </w:tcBorders>
            <w:noWrap/>
            <w:vAlign w:val="center"/>
          </w:tcPr>
          <w:p w14:paraId="3F598865" w14:textId="77777777" w:rsidR="00EE61A0" w:rsidRPr="00523126" w:rsidRDefault="00EE61A0" w:rsidP="001C73D8">
            <w:pPr>
              <w:spacing w:after="0" w:line="240" w:lineRule="auto"/>
              <w:jc w:val="center"/>
              <w:rPr>
                <w:rFonts w:ascii="Verdana" w:hAnsi="Verdana"/>
                <w:b/>
                <w:bCs/>
                <w:color w:val="000000"/>
                <w:sz w:val="16"/>
                <w:szCs w:val="16"/>
                <w:lang w:val="sl-SI"/>
              </w:rPr>
            </w:pPr>
          </w:p>
        </w:tc>
      </w:tr>
    </w:tbl>
    <w:p w14:paraId="7137F995" w14:textId="77777777" w:rsidR="00A529B8" w:rsidRPr="00523126" w:rsidRDefault="00A529B8" w:rsidP="00EE61A0">
      <w:pPr>
        <w:pageBreakBefore/>
        <w:spacing w:after="0" w:line="240" w:lineRule="auto"/>
        <w:jc w:val="center"/>
        <w:rPr>
          <w:rFonts w:ascii="Verdana" w:hAnsi="Verdana"/>
          <w:b/>
          <w:sz w:val="28"/>
          <w:szCs w:val="28"/>
          <w:lang w:val="sl-SI"/>
        </w:rPr>
      </w:pPr>
    </w:p>
    <w:p w14:paraId="4B776F87" w14:textId="3C7AC169" w:rsidR="005F02A1" w:rsidRPr="00523126" w:rsidRDefault="00C64D89" w:rsidP="002A12DD">
      <w:pPr>
        <w:spacing w:after="0" w:line="240" w:lineRule="auto"/>
        <w:jc w:val="center"/>
        <w:rPr>
          <w:rFonts w:ascii="Verdana" w:hAnsi="Verdana"/>
          <w:b/>
          <w:sz w:val="28"/>
          <w:szCs w:val="28"/>
          <w:lang w:val="sl-SI"/>
        </w:rPr>
      </w:pPr>
      <w:r>
        <w:rPr>
          <w:rFonts w:ascii="Verdana" w:hAnsi="Verdana"/>
          <w:b/>
          <w:sz w:val="28"/>
          <w:szCs w:val="28"/>
          <w:lang w:val="sl-SI"/>
        </w:rPr>
        <w:t>SPECIFIKACIJE</w:t>
      </w:r>
    </w:p>
    <w:p w14:paraId="3FFE7811" w14:textId="77777777" w:rsidR="005D28B6" w:rsidRPr="00523126"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523126" w14:paraId="04108D07" w14:textId="77777777" w:rsidTr="002E2399">
        <w:trPr>
          <w:jc w:val="center"/>
        </w:trPr>
        <w:tc>
          <w:tcPr>
            <w:tcW w:w="3263" w:type="dxa"/>
            <w:shd w:val="clear" w:color="auto" w:fill="FDB940"/>
          </w:tcPr>
          <w:p w14:paraId="2050FED7" w14:textId="77777777" w:rsidR="005D28B6" w:rsidRPr="00523126" w:rsidRDefault="005D28B6" w:rsidP="002A12DD">
            <w:pPr>
              <w:spacing w:after="0" w:line="240" w:lineRule="auto"/>
              <w:jc w:val="both"/>
              <w:rPr>
                <w:rFonts w:ascii="Verdana" w:hAnsi="Verdana"/>
                <w:b/>
                <w:sz w:val="20"/>
                <w:szCs w:val="28"/>
                <w:lang w:val="sl-SI"/>
              </w:rPr>
            </w:pPr>
            <w:r>
              <w:rPr>
                <w:rFonts w:ascii="Verdana" w:hAnsi="Verdana"/>
                <w:b/>
                <w:sz w:val="20"/>
                <w:szCs w:val="28"/>
                <w:lang w:val="sl-SI"/>
              </w:rPr>
              <w:t>Naročnik</w:t>
            </w:r>
          </w:p>
        </w:tc>
        <w:tc>
          <w:tcPr>
            <w:tcW w:w="6431" w:type="dxa"/>
            <w:shd w:val="clear" w:color="auto" w:fill="FFF0D5"/>
          </w:tcPr>
          <w:p w14:paraId="5E4D4FB3" w14:textId="5FF34E91" w:rsidR="005D28B6" w:rsidRPr="0052312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3A55A0">
              <w:rPr>
                <w:rFonts w:ascii="Verdana" w:hAnsi="Verdana"/>
                <w:b/>
                <w:sz w:val="20"/>
                <w:szCs w:val="28"/>
                <w:lang w:val="sl-SI"/>
              </w:rPr>
              <w:t>Šolski center Celje</w:t>
            </w:r>
            <w:r>
              <w:rPr>
                <w:rFonts w:ascii="Verdana" w:hAnsi="Verdana"/>
                <w:b/>
                <w:sz w:val="20"/>
                <w:szCs w:val="28"/>
                <w:lang w:val="sl-SI"/>
              </w:rPr>
              <w:fldChar w:fldCharType="end"/>
            </w:r>
          </w:p>
          <w:p w14:paraId="56F77ED0" w14:textId="40D0C0ED" w:rsidR="004B2C5A" w:rsidRPr="0052312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3A55A0">
              <w:rPr>
                <w:rFonts w:ascii="Verdana" w:hAnsi="Verdana"/>
                <w:b/>
                <w:sz w:val="20"/>
                <w:szCs w:val="28"/>
                <w:lang w:val="sl-SI"/>
              </w:rPr>
              <w:t>Pot na Lavo 22</w:t>
            </w:r>
            <w:r>
              <w:rPr>
                <w:rFonts w:ascii="Verdana" w:hAnsi="Verdana"/>
                <w:b/>
                <w:sz w:val="20"/>
                <w:szCs w:val="28"/>
                <w:lang w:val="sl-SI"/>
              </w:rPr>
              <w:fldChar w:fldCharType="end"/>
            </w:r>
          </w:p>
          <w:p w14:paraId="6FC8C3E8" w14:textId="6D7917DD" w:rsidR="001C5A88" w:rsidRPr="00523126"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3A55A0">
              <w:rPr>
                <w:rFonts w:ascii="Verdana" w:hAnsi="Verdana"/>
                <w:b/>
                <w:sz w:val="20"/>
                <w:szCs w:val="28"/>
                <w:lang w:val="sl-SI"/>
              </w:rPr>
              <w:t>3000 Celje</w:t>
            </w:r>
            <w:r>
              <w:rPr>
                <w:rFonts w:ascii="Verdana" w:hAnsi="Verdana"/>
                <w:b/>
                <w:sz w:val="20"/>
                <w:szCs w:val="28"/>
                <w:lang w:val="sl-SI"/>
              </w:rPr>
              <w:fldChar w:fldCharType="end"/>
            </w:r>
          </w:p>
        </w:tc>
      </w:tr>
      <w:tr w:rsidR="005D28B6" w:rsidRPr="00523126" w14:paraId="3B3181AC" w14:textId="77777777" w:rsidTr="002E2399">
        <w:trPr>
          <w:jc w:val="center"/>
        </w:trPr>
        <w:tc>
          <w:tcPr>
            <w:tcW w:w="3263" w:type="dxa"/>
            <w:shd w:val="clear" w:color="auto" w:fill="FDB940"/>
          </w:tcPr>
          <w:p w14:paraId="09FEEED5" w14:textId="77777777" w:rsidR="005D28B6" w:rsidRPr="00523126" w:rsidRDefault="005D28B6" w:rsidP="002A12DD">
            <w:pPr>
              <w:spacing w:after="0" w:line="240" w:lineRule="auto"/>
              <w:rPr>
                <w:rFonts w:ascii="Verdana" w:hAnsi="Verdana"/>
                <w:b/>
                <w:sz w:val="20"/>
                <w:szCs w:val="28"/>
                <w:lang w:val="sl-SI"/>
              </w:rPr>
            </w:pPr>
            <w:r>
              <w:rPr>
                <w:rFonts w:ascii="Verdana" w:hAnsi="Verdana"/>
                <w:b/>
                <w:sz w:val="20"/>
                <w:szCs w:val="28"/>
                <w:lang w:val="sl-SI"/>
              </w:rPr>
              <w:t>Oznaka javnega naročila</w:t>
            </w:r>
          </w:p>
        </w:tc>
        <w:tc>
          <w:tcPr>
            <w:tcW w:w="6431" w:type="dxa"/>
            <w:shd w:val="clear" w:color="auto" w:fill="FFF0D5"/>
          </w:tcPr>
          <w:p w14:paraId="141D1814" w14:textId="52EA4A31" w:rsidR="005D28B6" w:rsidRPr="00523126"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3A55A0">
              <w:rPr>
                <w:rFonts w:ascii="Verdana" w:hAnsi="Verdana"/>
                <w:sz w:val="20"/>
                <w:szCs w:val="28"/>
                <w:lang w:val="sl-SI"/>
              </w:rPr>
              <w:t>JNV-0001-2026</w:t>
            </w:r>
            <w:r>
              <w:rPr>
                <w:rFonts w:ascii="Verdana" w:hAnsi="Verdana"/>
                <w:sz w:val="20"/>
                <w:szCs w:val="28"/>
                <w:lang w:val="sl-SI"/>
              </w:rPr>
              <w:fldChar w:fldCharType="end"/>
            </w:r>
          </w:p>
        </w:tc>
      </w:tr>
      <w:tr w:rsidR="005D28B6" w:rsidRPr="00523126" w14:paraId="6D5A9F6E" w14:textId="77777777" w:rsidTr="002E2399">
        <w:trPr>
          <w:jc w:val="center"/>
        </w:trPr>
        <w:tc>
          <w:tcPr>
            <w:tcW w:w="3263" w:type="dxa"/>
            <w:shd w:val="clear" w:color="auto" w:fill="FDB940"/>
          </w:tcPr>
          <w:p w14:paraId="7548651E" w14:textId="77777777" w:rsidR="005D28B6" w:rsidRPr="00523126" w:rsidRDefault="00974AA2" w:rsidP="002A12DD">
            <w:pPr>
              <w:spacing w:after="0" w:line="240" w:lineRule="auto"/>
              <w:rPr>
                <w:rFonts w:ascii="Verdana" w:hAnsi="Verdana"/>
                <w:b/>
                <w:sz w:val="20"/>
                <w:szCs w:val="28"/>
                <w:lang w:val="sl-SI"/>
              </w:rPr>
            </w:pPr>
            <w:r>
              <w:rPr>
                <w:rFonts w:ascii="Verdana" w:hAnsi="Verdana"/>
                <w:b/>
                <w:sz w:val="20"/>
                <w:szCs w:val="28"/>
                <w:lang w:val="sl-SI"/>
              </w:rPr>
              <w:t>Predmet javnega naročila</w:t>
            </w:r>
          </w:p>
        </w:tc>
        <w:tc>
          <w:tcPr>
            <w:tcW w:w="6431" w:type="dxa"/>
            <w:shd w:val="clear" w:color="auto" w:fill="FFF0D5"/>
          </w:tcPr>
          <w:p w14:paraId="755C3498" w14:textId="3C79482B" w:rsidR="005D28B6" w:rsidRPr="00523126"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3A55A0">
              <w:rPr>
                <w:rFonts w:ascii="Verdana" w:hAnsi="Verdana"/>
                <w:b/>
                <w:sz w:val="20"/>
                <w:szCs w:val="28"/>
                <w:lang w:val="sl-SI"/>
              </w:rPr>
              <w:t>Storitve fizičnega varovanja šolskih prostorov</w:t>
            </w:r>
            <w:r>
              <w:rPr>
                <w:rFonts w:ascii="Verdana" w:hAnsi="Verdana"/>
                <w:b/>
                <w:sz w:val="20"/>
                <w:szCs w:val="28"/>
                <w:lang w:val="sl-SI"/>
              </w:rPr>
              <w:fldChar w:fldCharType="end"/>
            </w:r>
          </w:p>
        </w:tc>
      </w:tr>
    </w:tbl>
    <w:p w14:paraId="6059940E" w14:textId="0E1A37FF" w:rsidR="00382C05" w:rsidRPr="00523126" w:rsidRDefault="00382C05" w:rsidP="00523126">
      <w:pPr>
        <w:spacing w:after="0" w:line="240" w:lineRule="auto"/>
        <w:jc w:val="both"/>
        <w:rPr>
          <w:rFonts w:ascii="Verdana" w:hAnsi="Verdana"/>
          <w:b/>
          <w:sz w:val="20"/>
          <w:szCs w:val="20"/>
          <w:lang w:val="sl-SI"/>
        </w:rPr>
      </w:pPr>
    </w:p>
    <w:p w14:paraId="37201178" w14:textId="77777777" w:rsidR="00473C85" w:rsidRPr="00523126" w:rsidRDefault="00473C85" w:rsidP="00523126">
      <w:pPr>
        <w:spacing w:after="0" w:line="240" w:lineRule="auto"/>
        <w:jc w:val="both"/>
        <w:rPr>
          <w:rFonts w:ascii="Verdana" w:hAnsi="Verdana"/>
          <w:b/>
          <w:sz w:val="20"/>
          <w:szCs w:val="20"/>
          <w:lang w:val="sl-SI"/>
        </w:rPr>
      </w:pPr>
    </w:p>
    <w:p w14:paraId="2ACA3B0E" w14:textId="652E617D" w:rsidR="00092BF0" w:rsidRPr="00523126" w:rsidRDefault="00523126" w:rsidP="00523126">
      <w:pPr>
        <w:pStyle w:val="ListParagraph"/>
        <w:numPr>
          <w:ilvl w:val="0"/>
          <w:numId w:val="1"/>
        </w:numPr>
        <w:spacing w:after="0" w:line="240" w:lineRule="auto"/>
        <w:contextualSpacing w:val="0"/>
        <w:jc w:val="both"/>
        <w:rPr>
          <w:rFonts w:ascii="Verdana" w:hAnsi="Verdana"/>
          <w:b/>
          <w:sz w:val="20"/>
          <w:szCs w:val="20"/>
          <w:lang w:val="sl-SI"/>
        </w:rPr>
      </w:pPr>
      <w:r>
        <w:rPr>
          <w:rFonts w:ascii="Verdana" w:hAnsi="Verdana"/>
          <w:b/>
          <w:sz w:val="20"/>
          <w:szCs w:val="20"/>
          <w:lang w:val="sl-SI"/>
        </w:rPr>
        <w:t>PREDMET NAROČILA</w:t>
      </w:r>
    </w:p>
    <w:p w14:paraId="53B0F169" w14:textId="77777777" w:rsidR="00523126" w:rsidRDefault="00523126" w:rsidP="00523126">
      <w:pPr>
        <w:pStyle w:val="isselectedend"/>
        <w:spacing w:before="0" w:beforeAutospacing="0" w:after="0" w:afterAutospacing="0"/>
        <w:jc w:val="both"/>
        <w:rPr>
          <w:rFonts w:ascii="Verdana" w:hAnsi="Verdana"/>
          <w:sz w:val="20"/>
          <w:szCs w:val="20"/>
          <w:lang w:val="sl-SI"/>
        </w:rPr>
      </w:pPr>
    </w:p>
    <w:p w14:paraId="4663454A" w14:textId="52335053" w:rsidR="00523126" w:rsidRPr="00523126" w:rsidRDefault="00523126" w:rsidP="00523126">
      <w:pPr>
        <w:pStyle w:val="isselectedend"/>
        <w:spacing w:before="0" w:beforeAutospacing="0" w:after="0" w:afterAutospacing="0"/>
        <w:jc w:val="both"/>
        <w:rPr>
          <w:rFonts w:ascii="Verdana" w:hAnsi="Verdana"/>
          <w:sz w:val="20"/>
          <w:szCs w:val="20"/>
          <w:lang w:val="sl-SI"/>
        </w:rPr>
      </w:pPr>
      <w:r>
        <w:rPr>
          <w:rFonts w:ascii="Verdana" w:hAnsi="Verdana"/>
          <w:sz w:val="20"/>
          <w:szCs w:val="20"/>
          <w:lang w:val="sl-SI"/>
        </w:rPr>
        <w:t>Predmet naročila je izvajanje storitev fizičnega varovanja oseb in premoženja za potrebe Šolskega centra Celje, in sicer na naslednjih lokacijah:</w:t>
      </w:r>
    </w:p>
    <w:p w14:paraId="6966046B" w14:textId="1402E716" w:rsidR="00523126" w:rsidRPr="00523126" w:rsidRDefault="00523126" w:rsidP="00523126">
      <w:pPr>
        <w:numPr>
          <w:ilvl w:val="0"/>
          <w:numId w:val="27"/>
        </w:numPr>
        <w:spacing w:after="0" w:line="240" w:lineRule="auto"/>
        <w:jc w:val="both"/>
        <w:rPr>
          <w:rFonts w:ascii="Verdana" w:hAnsi="Verdana"/>
          <w:sz w:val="20"/>
          <w:szCs w:val="20"/>
          <w:lang w:val="sl-SI"/>
        </w:rPr>
      </w:pPr>
      <w:r>
        <w:rPr>
          <w:rFonts w:ascii="Verdana" w:hAnsi="Verdana"/>
          <w:sz w:val="20"/>
          <w:szCs w:val="20"/>
          <w:lang w:val="sl-SI"/>
        </w:rPr>
        <w:t>objekti Šolskega centra Celje na lokaciji Pot na Lavo 22, 3000 Celje,</w:t>
      </w:r>
    </w:p>
    <w:p w14:paraId="09C4633A" w14:textId="0A0F08EC" w:rsidR="00523126" w:rsidRPr="00523126" w:rsidRDefault="00523126" w:rsidP="00523126">
      <w:pPr>
        <w:numPr>
          <w:ilvl w:val="0"/>
          <w:numId w:val="27"/>
        </w:numPr>
        <w:spacing w:after="0" w:line="240" w:lineRule="auto"/>
        <w:jc w:val="both"/>
        <w:rPr>
          <w:rFonts w:ascii="Verdana" w:hAnsi="Verdana"/>
          <w:sz w:val="20"/>
          <w:szCs w:val="20"/>
          <w:lang w:val="sl-SI"/>
        </w:rPr>
      </w:pPr>
      <w:r>
        <w:rPr>
          <w:rFonts w:ascii="Verdana" w:hAnsi="Verdana"/>
          <w:sz w:val="20"/>
          <w:szCs w:val="20"/>
          <w:lang w:val="sl-SI"/>
        </w:rPr>
        <w:t>objekti Šolskega centra Celje na lokaciji Ljubljanska cesta 17, 3000 Celje,</w:t>
      </w:r>
    </w:p>
    <w:p w14:paraId="4E1F6031" w14:textId="77777777" w:rsidR="00523126" w:rsidRPr="00523126" w:rsidRDefault="00523126" w:rsidP="00523126">
      <w:pPr>
        <w:numPr>
          <w:ilvl w:val="0"/>
          <w:numId w:val="27"/>
        </w:numPr>
        <w:spacing w:after="0" w:line="240" w:lineRule="auto"/>
        <w:jc w:val="both"/>
        <w:rPr>
          <w:rFonts w:ascii="Verdana" w:hAnsi="Verdana"/>
          <w:sz w:val="20"/>
          <w:szCs w:val="20"/>
          <w:lang w:val="sl-SI"/>
        </w:rPr>
      </w:pPr>
      <w:r>
        <w:rPr>
          <w:rFonts w:ascii="Verdana" w:hAnsi="Verdana"/>
          <w:sz w:val="20"/>
          <w:szCs w:val="20"/>
          <w:lang w:val="sl-SI"/>
        </w:rPr>
        <w:t>prireditve in drugi dogodki, ki jih organizirajo šole Šolskega centra Celje, na lokacijah, ki jih določi naročnik.</w:t>
      </w:r>
    </w:p>
    <w:p w14:paraId="5CDCE911" w14:textId="77777777" w:rsidR="00523126" w:rsidRDefault="00523126" w:rsidP="00523126">
      <w:pPr>
        <w:pStyle w:val="NormalWeb"/>
        <w:spacing w:before="0" w:beforeAutospacing="0" w:after="0" w:afterAutospacing="0"/>
        <w:jc w:val="both"/>
        <w:rPr>
          <w:rFonts w:ascii="Verdana" w:hAnsi="Verdana"/>
          <w:sz w:val="20"/>
          <w:szCs w:val="20"/>
          <w:lang w:val="sl-SI"/>
        </w:rPr>
      </w:pPr>
    </w:p>
    <w:p w14:paraId="24BA1384" w14:textId="0EBDE7FE" w:rsidR="00523126" w:rsidRDefault="00523126" w:rsidP="00523126">
      <w:pPr>
        <w:pStyle w:val="NormalWeb"/>
        <w:spacing w:before="0" w:beforeAutospacing="0" w:after="0" w:afterAutospacing="0"/>
        <w:jc w:val="both"/>
        <w:rPr>
          <w:rFonts w:ascii="Verdana" w:hAnsi="Verdana"/>
          <w:sz w:val="20"/>
          <w:szCs w:val="20"/>
          <w:lang w:val="sl-SI"/>
        </w:rPr>
      </w:pPr>
      <w:r>
        <w:rPr>
          <w:rFonts w:ascii="Verdana" w:hAnsi="Verdana"/>
          <w:sz w:val="20"/>
          <w:szCs w:val="20"/>
          <w:lang w:val="sl-SI"/>
        </w:rPr>
        <w:t>Varovanje se izvaja z namenom zagotavljanja varnosti dijakov, zaposlenih, obiskovalcev, premoženja ter zagotavljanja reda in varnega poteka vzgojno-izobraževalnega procesa ter šolskih prireditev.</w:t>
      </w:r>
    </w:p>
    <w:p w14:paraId="2679C215" w14:textId="77777777" w:rsidR="00FD6A3D" w:rsidRDefault="00FD6A3D" w:rsidP="00523126">
      <w:pPr>
        <w:pStyle w:val="NormalWeb"/>
        <w:spacing w:before="0" w:beforeAutospacing="0" w:after="0" w:afterAutospacing="0"/>
        <w:jc w:val="both"/>
        <w:rPr>
          <w:rFonts w:ascii="Verdana" w:hAnsi="Verdana"/>
          <w:sz w:val="20"/>
          <w:szCs w:val="20"/>
          <w:lang w:val="sl-SI"/>
        </w:rPr>
      </w:pPr>
    </w:p>
    <w:p w14:paraId="1CA00E99" w14:textId="550DDA57" w:rsidR="007F344D" w:rsidRDefault="00F614BA">
      <w:pPr>
        <w:spacing w:after="0" w:line="240" w:lineRule="auto"/>
        <w:jc w:val="both"/>
        <w:rPr>
          <w:rFonts w:ascii="Verdana" w:hAnsi="Verdana"/>
          <w:sz w:val="20"/>
          <w:szCs w:val="20"/>
          <w:lang w:val="sl-SI"/>
        </w:rPr>
      </w:pPr>
      <w:r>
        <w:rPr>
          <w:rFonts w:ascii="Verdana" w:hAnsi="Verdana"/>
          <w:sz w:val="20"/>
          <w:szCs w:val="20"/>
          <w:lang w:val="sl-SI"/>
        </w:rPr>
        <w:t xml:space="preserve">Storitve po tem javnem naročilu </w:t>
      </w:r>
      <w:r w:rsidR="00D912CE">
        <w:rPr>
          <w:rFonts w:ascii="Verdana" w:hAnsi="Verdana"/>
          <w:sz w:val="20"/>
          <w:szCs w:val="20"/>
          <w:lang w:val="sl-SI"/>
        </w:rPr>
        <w:t>izvaja</w:t>
      </w:r>
      <w:r>
        <w:rPr>
          <w:rFonts w:ascii="Verdana" w:hAnsi="Verdana"/>
          <w:sz w:val="20"/>
          <w:szCs w:val="20"/>
          <w:lang w:val="sl-SI"/>
        </w:rPr>
        <w:t xml:space="preserve"> </w:t>
      </w:r>
      <w:r w:rsidR="00D912CE">
        <w:rPr>
          <w:rFonts w:ascii="Verdana" w:hAnsi="Verdana"/>
          <w:sz w:val="20"/>
          <w:szCs w:val="20"/>
          <w:lang w:val="sl-SI"/>
        </w:rPr>
        <w:t>v obdobju</w:t>
      </w:r>
      <w:r w:rsidR="00FD6A3D">
        <w:rPr>
          <w:rFonts w:ascii="Verdana" w:hAnsi="Verdana"/>
          <w:sz w:val="20"/>
          <w:szCs w:val="20"/>
          <w:lang w:val="sl-SI"/>
        </w:rPr>
        <w:t xml:space="preserve"> od 1. 9. 2026 do vključno 24. 6. 2027.</w:t>
      </w:r>
    </w:p>
    <w:p w14:paraId="2A7BD8D4" w14:textId="6C3A1727" w:rsidR="00D912CE" w:rsidRDefault="00D912CE">
      <w:pPr>
        <w:spacing w:after="0" w:line="240" w:lineRule="auto"/>
        <w:jc w:val="both"/>
        <w:rPr>
          <w:rFonts w:ascii="Verdana" w:hAnsi="Verdana"/>
          <w:sz w:val="20"/>
          <w:szCs w:val="20"/>
          <w:lang w:val="sl-SI"/>
        </w:rPr>
      </w:pPr>
    </w:p>
    <w:p w14:paraId="49F16404" w14:textId="77777777" w:rsidR="00D912CE" w:rsidRPr="00523126" w:rsidRDefault="00D912CE" w:rsidP="00D912CE">
      <w:pPr>
        <w:pStyle w:val="isselectedend"/>
        <w:spacing w:before="0" w:beforeAutospacing="0" w:after="0" w:afterAutospacing="0"/>
        <w:jc w:val="both"/>
        <w:rPr>
          <w:rFonts w:ascii="Verdana" w:hAnsi="Verdana"/>
          <w:sz w:val="20"/>
          <w:szCs w:val="20"/>
          <w:lang w:val="sl-SI"/>
        </w:rPr>
      </w:pPr>
      <w:r>
        <w:rPr>
          <w:rFonts w:ascii="Verdana" w:hAnsi="Verdana"/>
          <w:sz w:val="20"/>
          <w:szCs w:val="20"/>
          <w:lang w:val="sl-SI"/>
        </w:rPr>
        <w:t>Storitve fizičnega varovanja obsegajo zlasti:</w:t>
      </w:r>
    </w:p>
    <w:p w14:paraId="4C96D1EE" w14:textId="77777777" w:rsidR="00D912CE" w:rsidRPr="00523126" w:rsidRDefault="00D912CE" w:rsidP="00D912CE">
      <w:pPr>
        <w:numPr>
          <w:ilvl w:val="0"/>
          <w:numId w:val="29"/>
        </w:numPr>
        <w:spacing w:after="0" w:line="240" w:lineRule="auto"/>
        <w:jc w:val="both"/>
        <w:rPr>
          <w:rFonts w:ascii="Verdana" w:hAnsi="Verdana"/>
          <w:sz w:val="20"/>
          <w:szCs w:val="20"/>
          <w:lang w:val="sl-SI"/>
        </w:rPr>
      </w:pPr>
      <w:r>
        <w:rPr>
          <w:rFonts w:ascii="Verdana" w:hAnsi="Verdana"/>
          <w:sz w:val="20"/>
          <w:szCs w:val="20"/>
          <w:lang w:val="sl-SI"/>
        </w:rPr>
        <w:t>nadzor nad vstopom, izstopom in gibanjem oseb na varovanih območjih,</w:t>
      </w:r>
    </w:p>
    <w:p w14:paraId="5100878E" w14:textId="77777777" w:rsidR="00D912CE" w:rsidRDefault="00D912CE" w:rsidP="00D912CE">
      <w:pPr>
        <w:numPr>
          <w:ilvl w:val="0"/>
          <w:numId w:val="29"/>
        </w:numPr>
        <w:spacing w:after="0" w:line="240" w:lineRule="auto"/>
        <w:jc w:val="both"/>
        <w:rPr>
          <w:rFonts w:ascii="Verdana" w:hAnsi="Verdana"/>
          <w:sz w:val="20"/>
          <w:szCs w:val="20"/>
          <w:lang w:val="sl-SI"/>
        </w:rPr>
      </w:pPr>
      <w:r>
        <w:rPr>
          <w:rFonts w:ascii="Verdana" w:hAnsi="Verdana"/>
          <w:sz w:val="20"/>
          <w:szCs w:val="20"/>
          <w:lang w:val="sl-SI"/>
        </w:rPr>
        <w:t>izvajanje rednih obhodov varovanih objektov in pripadajočih zunanjih površin,</w:t>
      </w:r>
    </w:p>
    <w:p w14:paraId="1C5D223D" w14:textId="77777777" w:rsidR="00D912CE" w:rsidRPr="00523126" w:rsidRDefault="00D912CE" w:rsidP="00D912CE">
      <w:pPr>
        <w:numPr>
          <w:ilvl w:val="0"/>
          <w:numId w:val="29"/>
        </w:numPr>
        <w:spacing w:after="0" w:line="240" w:lineRule="auto"/>
        <w:jc w:val="both"/>
        <w:rPr>
          <w:rFonts w:ascii="Verdana" w:hAnsi="Verdana"/>
          <w:sz w:val="20"/>
          <w:szCs w:val="20"/>
          <w:lang w:val="sl-SI"/>
        </w:rPr>
      </w:pPr>
      <w:r>
        <w:rPr>
          <w:rFonts w:ascii="Verdana" w:hAnsi="Verdana"/>
          <w:sz w:val="20"/>
          <w:szCs w:val="20"/>
          <w:lang w:val="sl-SI"/>
        </w:rPr>
        <w:t>varovanje oseb, objektov, opreme in drugega premoženja naročnika,</w:t>
      </w:r>
    </w:p>
    <w:p w14:paraId="3BF734DC" w14:textId="77777777" w:rsidR="00D912CE" w:rsidRPr="00523126" w:rsidRDefault="00D912CE" w:rsidP="00D912CE">
      <w:pPr>
        <w:numPr>
          <w:ilvl w:val="0"/>
          <w:numId w:val="29"/>
        </w:numPr>
        <w:spacing w:after="0" w:line="240" w:lineRule="auto"/>
        <w:jc w:val="both"/>
        <w:rPr>
          <w:rFonts w:ascii="Verdana" w:hAnsi="Verdana"/>
          <w:sz w:val="20"/>
          <w:szCs w:val="20"/>
          <w:lang w:val="sl-SI"/>
        </w:rPr>
      </w:pPr>
      <w:r>
        <w:rPr>
          <w:rFonts w:ascii="Verdana" w:hAnsi="Verdana"/>
          <w:sz w:val="20"/>
          <w:szCs w:val="20"/>
          <w:lang w:val="sl-SI"/>
        </w:rPr>
        <w:t>preprečevanje nepooblaščenega vstopa, vandalizma, nasilnega ravnanja, tatvin, poškodovanja premoženja ter drugih varnostno tveganih ravnanj,</w:t>
      </w:r>
    </w:p>
    <w:p w14:paraId="15B3A654" w14:textId="77777777" w:rsidR="00D912CE" w:rsidRPr="00523126" w:rsidRDefault="00D912CE" w:rsidP="00D912CE">
      <w:pPr>
        <w:numPr>
          <w:ilvl w:val="0"/>
          <w:numId w:val="29"/>
        </w:numPr>
        <w:spacing w:after="0" w:line="240" w:lineRule="auto"/>
        <w:jc w:val="both"/>
        <w:rPr>
          <w:rFonts w:ascii="Verdana" w:hAnsi="Verdana"/>
          <w:sz w:val="20"/>
          <w:szCs w:val="20"/>
          <w:lang w:val="sl-SI"/>
        </w:rPr>
      </w:pPr>
      <w:r>
        <w:rPr>
          <w:rFonts w:ascii="Verdana" w:hAnsi="Verdana"/>
          <w:sz w:val="20"/>
          <w:szCs w:val="20"/>
          <w:lang w:val="sl-SI"/>
        </w:rPr>
        <w:t>skrb za red, varnost in miren potek dejavnosti v objektih naročnika in na prireditvah,</w:t>
      </w:r>
    </w:p>
    <w:p w14:paraId="2800A628" w14:textId="77777777" w:rsidR="00D912CE" w:rsidRPr="00523126" w:rsidRDefault="00D912CE" w:rsidP="00D912CE">
      <w:pPr>
        <w:numPr>
          <w:ilvl w:val="0"/>
          <w:numId w:val="29"/>
        </w:numPr>
        <w:spacing w:after="0" w:line="240" w:lineRule="auto"/>
        <w:jc w:val="both"/>
        <w:rPr>
          <w:rFonts w:ascii="Verdana" w:hAnsi="Verdana"/>
          <w:sz w:val="20"/>
          <w:szCs w:val="20"/>
          <w:lang w:val="sl-SI"/>
        </w:rPr>
      </w:pPr>
      <w:r>
        <w:rPr>
          <w:rFonts w:ascii="Verdana" w:hAnsi="Verdana"/>
          <w:sz w:val="20"/>
          <w:szCs w:val="20"/>
          <w:lang w:val="sl-SI"/>
        </w:rPr>
        <w:t>ukrepanje ob zaznanih varnostnih incidentih, izrednih dogodkih, kršitvah hišnega reda ali drugih ravnanjih, ki ogrožajo ljudi ali premoženje,</w:t>
      </w:r>
    </w:p>
    <w:p w14:paraId="3BF30481" w14:textId="77777777" w:rsidR="00D912CE" w:rsidRPr="00523126" w:rsidRDefault="00D912CE" w:rsidP="00D912CE">
      <w:pPr>
        <w:numPr>
          <w:ilvl w:val="0"/>
          <w:numId w:val="29"/>
        </w:numPr>
        <w:spacing w:after="0" w:line="240" w:lineRule="auto"/>
        <w:jc w:val="both"/>
        <w:rPr>
          <w:rFonts w:ascii="Verdana" w:hAnsi="Verdana"/>
          <w:sz w:val="20"/>
          <w:szCs w:val="20"/>
          <w:lang w:val="sl-SI"/>
        </w:rPr>
      </w:pPr>
      <w:r>
        <w:rPr>
          <w:rFonts w:ascii="Verdana" w:hAnsi="Verdana"/>
          <w:sz w:val="20"/>
          <w:szCs w:val="20"/>
          <w:lang w:val="sl-SI"/>
        </w:rPr>
        <w:t>sodelovanje z vodstvom šole, odgovornimi osebami naročnika, policijo, gasilci, reševalci in drugimi pristojnimi službami v primeru izrednih dogodkov,</w:t>
      </w:r>
    </w:p>
    <w:p w14:paraId="750096A3" w14:textId="77777777" w:rsidR="00D912CE" w:rsidRPr="00523126" w:rsidRDefault="00D912CE" w:rsidP="00D912CE">
      <w:pPr>
        <w:numPr>
          <w:ilvl w:val="0"/>
          <w:numId w:val="29"/>
        </w:numPr>
        <w:spacing w:after="0" w:line="240" w:lineRule="auto"/>
        <w:jc w:val="both"/>
        <w:rPr>
          <w:rFonts w:ascii="Verdana" w:hAnsi="Verdana"/>
          <w:sz w:val="20"/>
          <w:szCs w:val="20"/>
          <w:lang w:val="sl-SI"/>
        </w:rPr>
      </w:pPr>
      <w:r>
        <w:rPr>
          <w:rFonts w:ascii="Verdana" w:hAnsi="Verdana"/>
          <w:sz w:val="20"/>
          <w:szCs w:val="20"/>
          <w:lang w:val="sl-SI"/>
        </w:rPr>
        <w:t>obveščanje naročnika o vseh pomembnih varnostnih dogodkih, zaznanih tveganjih in izvedenih ukrepih,</w:t>
      </w:r>
    </w:p>
    <w:p w14:paraId="329FD9E3" w14:textId="77777777" w:rsidR="00D912CE" w:rsidRPr="00523126" w:rsidRDefault="00D912CE" w:rsidP="00D912CE">
      <w:pPr>
        <w:numPr>
          <w:ilvl w:val="0"/>
          <w:numId w:val="29"/>
        </w:numPr>
        <w:spacing w:after="0" w:line="240" w:lineRule="auto"/>
        <w:jc w:val="both"/>
        <w:rPr>
          <w:rFonts w:ascii="Verdana" w:hAnsi="Verdana"/>
          <w:sz w:val="20"/>
          <w:szCs w:val="20"/>
          <w:lang w:val="sl-SI"/>
        </w:rPr>
      </w:pPr>
      <w:r>
        <w:rPr>
          <w:rFonts w:ascii="Verdana" w:hAnsi="Verdana"/>
          <w:sz w:val="20"/>
          <w:szCs w:val="20"/>
          <w:lang w:val="sl-SI"/>
        </w:rPr>
        <w:t>izvajanje drugih nalog fizičnega varovanja, ki so povezane z varnostjo oseb in premoženja naročnika ter sodijo v okvir veljavne zakonodaje.</w:t>
      </w:r>
    </w:p>
    <w:p w14:paraId="12F93657" w14:textId="77777777" w:rsidR="00523126" w:rsidRPr="00523126" w:rsidRDefault="00523126" w:rsidP="00523126">
      <w:pPr>
        <w:pStyle w:val="NormalWeb"/>
        <w:spacing w:before="0" w:beforeAutospacing="0" w:after="0" w:afterAutospacing="0"/>
        <w:jc w:val="both"/>
        <w:rPr>
          <w:rFonts w:ascii="Verdana" w:hAnsi="Verdana"/>
          <w:sz w:val="20"/>
          <w:szCs w:val="20"/>
          <w:lang w:val="sl-SI"/>
        </w:rPr>
      </w:pPr>
    </w:p>
    <w:p w14:paraId="42D64295" w14:textId="4566BFCD" w:rsidR="00523126" w:rsidRPr="00523126" w:rsidRDefault="00523126" w:rsidP="00523126">
      <w:pPr>
        <w:pStyle w:val="Heading3"/>
        <w:spacing w:before="0" w:after="0"/>
        <w:jc w:val="both"/>
        <w:rPr>
          <w:rFonts w:ascii="Verdana" w:hAnsi="Verdana"/>
          <w:sz w:val="20"/>
          <w:szCs w:val="20"/>
        </w:rPr>
      </w:pPr>
      <w:r>
        <w:rPr>
          <w:rFonts w:ascii="Verdana" w:hAnsi="Verdana"/>
          <w:sz w:val="20"/>
          <w:szCs w:val="20"/>
        </w:rPr>
        <w:t>2. OBSEG IZVAJANJA STORITEV</w:t>
      </w:r>
      <w:r w:rsidR="00D912CE">
        <w:rPr>
          <w:rFonts w:ascii="Verdana" w:hAnsi="Verdana"/>
          <w:sz w:val="20"/>
          <w:szCs w:val="20"/>
        </w:rPr>
        <w:t xml:space="preserve"> FIZIČNEGA VAROVANJA</w:t>
      </w:r>
    </w:p>
    <w:p w14:paraId="13266411" w14:textId="77777777" w:rsidR="00523126" w:rsidRDefault="00523126" w:rsidP="00523126">
      <w:pPr>
        <w:pStyle w:val="isselectedend"/>
        <w:spacing w:before="0" w:beforeAutospacing="0" w:after="0" w:afterAutospacing="0"/>
        <w:jc w:val="both"/>
        <w:rPr>
          <w:rFonts w:ascii="Verdana" w:hAnsi="Verdana"/>
          <w:sz w:val="20"/>
          <w:szCs w:val="20"/>
          <w:lang w:val="sl-SI"/>
        </w:rPr>
      </w:pPr>
    </w:p>
    <w:p w14:paraId="30C521AD" w14:textId="0C8C4A23" w:rsidR="00523126" w:rsidRPr="00523126" w:rsidRDefault="00523126" w:rsidP="00523126">
      <w:pPr>
        <w:pStyle w:val="isselectedend"/>
        <w:spacing w:before="0" w:beforeAutospacing="0" w:after="0" w:afterAutospacing="0"/>
        <w:jc w:val="both"/>
        <w:rPr>
          <w:rFonts w:ascii="Verdana" w:hAnsi="Verdana"/>
          <w:sz w:val="20"/>
          <w:szCs w:val="20"/>
          <w:lang w:val="sl-SI"/>
        </w:rPr>
      </w:pPr>
      <w:r>
        <w:rPr>
          <w:rFonts w:ascii="Verdana" w:hAnsi="Verdana"/>
          <w:sz w:val="20"/>
          <w:szCs w:val="20"/>
          <w:lang w:val="sl-SI"/>
        </w:rPr>
        <w:t>Izvajalec mora zagotavljati fizično varovanje v naslednjem obsegu:</w:t>
      </w:r>
    </w:p>
    <w:p w14:paraId="6DAC1AA0" w14:textId="735EB8F7" w:rsidR="003A55A0" w:rsidRDefault="00523126" w:rsidP="00523126">
      <w:pPr>
        <w:numPr>
          <w:ilvl w:val="0"/>
          <w:numId w:val="28"/>
        </w:numPr>
        <w:spacing w:after="0" w:line="240" w:lineRule="auto"/>
        <w:jc w:val="both"/>
        <w:rPr>
          <w:rStyle w:val="Strong"/>
          <w:rFonts w:ascii="Verdana" w:hAnsi="Verdana"/>
          <w:b w:val="0"/>
          <w:bCs w:val="0"/>
          <w:sz w:val="20"/>
          <w:szCs w:val="20"/>
          <w:lang w:val="sl-SI"/>
        </w:rPr>
      </w:pPr>
      <w:r>
        <w:rPr>
          <w:rStyle w:val="Strong"/>
          <w:rFonts w:ascii="Verdana" w:hAnsi="Verdana"/>
          <w:sz w:val="20"/>
          <w:szCs w:val="20"/>
          <w:lang w:val="sl-SI"/>
        </w:rPr>
        <w:t>dva (2) varnostnika</w:t>
      </w:r>
      <w:r>
        <w:rPr>
          <w:rFonts w:ascii="Verdana" w:hAnsi="Verdana"/>
          <w:sz w:val="20"/>
          <w:szCs w:val="20"/>
          <w:lang w:val="sl-SI"/>
        </w:rPr>
        <w:t xml:space="preserve"> na lokaciji </w:t>
      </w:r>
      <w:r w:rsidR="00FD6A3D" w:rsidRPr="00FD6A3D">
        <w:rPr>
          <w:rStyle w:val="Strong"/>
          <w:rFonts w:ascii="Verdana" w:hAnsi="Verdana"/>
          <w:sz w:val="20"/>
          <w:szCs w:val="20"/>
          <w:lang w:val="sl-SI"/>
        </w:rPr>
        <w:t>Pot na Lavo 22, 3000 Celje</w:t>
      </w:r>
      <w:r>
        <w:rPr>
          <w:rStyle w:val="Strong"/>
          <w:rFonts w:ascii="Verdana" w:hAnsi="Verdana"/>
          <w:sz w:val="20"/>
          <w:szCs w:val="20"/>
          <w:lang w:val="sl-SI"/>
        </w:rPr>
        <w:t xml:space="preserve"> </w:t>
      </w:r>
      <w:r>
        <w:rPr>
          <w:rStyle w:val="Strong"/>
          <w:rFonts w:ascii="Verdana" w:hAnsi="Verdana"/>
          <w:b w:val="0"/>
          <w:bCs w:val="0"/>
          <w:sz w:val="20"/>
          <w:szCs w:val="20"/>
          <w:lang w:val="sl-SI"/>
        </w:rPr>
        <w:t xml:space="preserve">in </w:t>
      </w:r>
      <w:r w:rsidRPr="003A55A0">
        <w:rPr>
          <w:rStyle w:val="Strong"/>
          <w:rFonts w:ascii="Verdana" w:hAnsi="Verdana"/>
          <w:sz w:val="20"/>
          <w:szCs w:val="20"/>
          <w:lang w:val="sl-SI"/>
        </w:rPr>
        <w:t>dva (2) varnostnika v pripravljenosti</w:t>
      </w:r>
      <w:r>
        <w:rPr>
          <w:rStyle w:val="Strong"/>
          <w:rFonts w:ascii="Verdana" w:hAnsi="Verdana"/>
          <w:b w:val="0"/>
          <w:bCs w:val="0"/>
          <w:sz w:val="20"/>
          <w:szCs w:val="20"/>
          <w:lang w:val="sl-SI"/>
        </w:rPr>
        <w:t xml:space="preserve">, ki sta </w:t>
      </w:r>
      <w:r w:rsidR="003A55A0" w:rsidRPr="003A55A0">
        <w:rPr>
          <w:rStyle w:val="Strong"/>
          <w:rFonts w:ascii="Verdana" w:hAnsi="Verdana"/>
          <w:b w:val="0"/>
          <w:bCs w:val="0"/>
          <w:sz w:val="20"/>
          <w:szCs w:val="20"/>
          <w:lang w:val="sl-SI"/>
        </w:rPr>
        <w:t>usposobljena in namenjena nadomeščanju v primeru odsotnosti (dopust, bolezen ali druge upravičene odsotnosti);</w:t>
      </w:r>
    </w:p>
    <w:p w14:paraId="478F472B" w14:textId="77777777" w:rsidR="003A55A0" w:rsidRDefault="00523126" w:rsidP="0062637D">
      <w:pPr>
        <w:numPr>
          <w:ilvl w:val="0"/>
          <w:numId w:val="28"/>
        </w:numPr>
        <w:spacing w:after="0" w:line="240" w:lineRule="auto"/>
        <w:jc w:val="both"/>
        <w:rPr>
          <w:rStyle w:val="Strong"/>
          <w:rFonts w:ascii="Verdana" w:hAnsi="Verdana"/>
          <w:b w:val="0"/>
          <w:bCs w:val="0"/>
          <w:sz w:val="20"/>
          <w:szCs w:val="20"/>
          <w:lang w:val="sl-SI"/>
        </w:rPr>
      </w:pPr>
      <w:r w:rsidRPr="003A55A0">
        <w:rPr>
          <w:rStyle w:val="Strong"/>
          <w:rFonts w:ascii="Verdana" w:hAnsi="Verdana"/>
          <w:sz w:val="20"/>
          <w:szCs w:val="20"/>
          <w:lang w:val="sl-SI"/>
        </w:rPr>
        <w:t>en (1) varnostnik</w:t>
      </w:r>
      <w:r w:rsidRPr="003A55A0">
        <w:rPr>
          <w:rFonts w:ascii="Verdana" w:hAnsi="Verdana"/>
          <w:sz w:val="20"/>
          <w:szCs w:val="20"/>
          <w:lang w:val="sl-SI"/>
        </w:rPr>
        <w:t xml:space="preserve"> na lokaciji </w:t>
      </w:r>
      <w:r w:rsidR="00FD6A3D" w:rsidRPr="003A55A0">
        <w:rPr>
          <w:rStyle w:val="Strong"/>
          <w:rFonts w:ascii="Verdana" w:hAnsi="Verdana"/>
          <w:sz w:val="20"/>
          <w:szCs w:val="20"/>
          <w:lang w:val="sl-SI"/>
        </w:rPr>
        <w:t>Ljubljanska cesta 17, 3000 Celje</w:t>
      </w:r>
      <w:r w:rsidRPr="003A55A0">
        <w:rPr>
          <w:rStyle w:val="Strong"/>
          <w:rFonts w:ascii="Verdana" w:hAnsi="Verdana"/>
          <w:sz w:val="20"/>
          <w:szCs w:val="20"/>
          <w:lang w:val="sl-SI"/>
        </w:rPr>
        <w:t xml:space="preserve"> </w:t>
      </w:r>
      <w:r w:rsidRPr="003A55A0">
        <w:rPr>
          <w:rStyle w:val="Strong"/>
          <w:rFonts w:ascii="Verdana" w:hAnsi="Verdana"/>
          <w:b w:val="0"/>
          <w:bCs w:val="0"/>
          <w:sz w:val="20"/>
          <w:szCs w:val="20"/>
          <w:lang w:val="sl-SI"/>
        </w:rPr>
        <w:t xml:space="preserve">in </w:t>
      </w:r>
      <w:r w:rsidRPr="003A55A0">
        <w:rPr>
          <w:rStyle w:val="Strong"/>
          <w:rFonts w:ascii="Verdana" w:hAnsi="Verdana"/>
          <w:sz w:val="20"/>
          <w:szCs w:val="20"/>
          <w:lang w:val="sl-SI"/>
        </w:rPr>
        <w:t>en (1) varnostnik v pripravljenosti</w:t>
      </w:r>
      <w:r w:rsidRPr="003A55A0">
        <w:rPr>
          <w:rStyle w:val="Strong"/>
          <w:rFonts w:ascii="Verdana" w:hAnsi="Verdana"/>
          <w:b w:val="0"/>
          <w:bCs w:val="0"/>
          <w:sz w:val="20"/>
          <w:szCs w:val="20"/>
          <w:lang w:val="sl-SI"/>
        </w:rPr>
        <w:t xml:space="preserve">, </w:t>
      </w:r>
      <w:r w:rsidR="003A55A0" w:rsidRPr="003A55A0">
        <w:rPr>
          <w:rStyle w:val="Strong"/>
          <w:rFonts w:ascii="Verdana" w:hAnsi="Verdana"/>
          <w:b w:val="0"/>
          <w:bCs w:val="0"/>
          <w:sz w:val="20"/>
          <w:szCs w:val="20"/>
          <w:lang w:val="sl-SI"/>
        </w:rPr>
        <w:t>ki je usposobljen in namenjen nadomeščanju v primeru odsotnosti (dopust, bolezen ali druge upravičene odsotnosti);</w:t>
      </w:r>
    </w:p>
    <w:p w14:paraId="4D9E7269" w14:textId="1F7562AE" w:rsidR="00523126" w:rsidRPr="003A55A0" w:rsidRDefault="00523126" w:rsidP="003A55A0">
      <w:pPr>
        <w:numPr>
          <w:ilvl w:val="0"/>
          <w:numId w:val="28"/>
        </w:numPr>
        <w:spacing w:after="0" w:line="240" w:lineRule="auto"/>
        <w:jc w:val="both"/>
        <w:rPr>
          <w:rFonts w:ascii="Verdana" w:hAnsi="Verdana"/>
          <w:sz w:val="20"/>
          <w:szCs w:val="20"/>
          <w:lang w:val="sl-SI"/>
        </w:rPr>
      </w:pPr>
      <w:r w:rsidRPr="003A55A0">
        <w:rPr>
          <w:rFonts w:ascii="Verdana" w:hAnsi="Verdana"/>
          <w:sz w:val="20"/>
          <w:szCs w:val="20"/>
          <w:lang w:val="sl-SI"/>
        </w:rPr>
        <w:t xml:space="preserve">po potrebi tudi </w:t>
      </w:r>
      <w:r w:rsidRPr="003A55A0">
        <w:rPr>
          <w:rFonts w:ascii="Verdana" w:hAnsi="Verdana"/>
          <w:b/>
          <w:bCs/>
          <w:sz w:val="20"/>
          <w:szCs w:val="20"/>
          <w:lang w:val="sl-SI"/>
        </w:rPr>
        <w:t xml:space="preserve">varovanje </w:t>
      </w:r>
      <w:r w:rsidRPr="003A55A0">
        <w:rPr>
          <w:rStyle w:val="Strong"/>
          <w:rFonts w:ascii="Verdana" w:hAnsi="Verdana"/>
          <w:sz w:val="20"/>
          <w:szCs w:val="20"/>
          <w:lang w:val="sl-SI"/>
        </w:rPr>
        <w:t>prireditev in drugih dogodkov</w:t>
      </w:r>
      <w:r w:rsidRPr="003A55A0">
        <w:rPr>
          <w:rFonts w:ascii="Verdana" w:hAnsi="Verdana"/>
          <w:sz w:val="20"/>
          <w:szCs w:val="20"/>
          <w:lang w:val="sl-SI"/>
        </w:rPr>
        <w:t xml:space="preserve"> Šolskega centra Celje, pri čemer naročnik glede na naravo, obseg, trajanje</w:t>
      </w:r>
      <w:r w:rsidR="003A55A0" w:rsidRPr="003A55A0">
        <w:rPr>
          <w:rFonts w:ascii="Verdana" w:hAnsi="Verdana"/>
          <w:sz w:val="20"/>
          <w:szCs w:val="20"/>
          <w:lang w:val="sl-SI"/>
        </w:rPr>
        <w:t xml:space="preserve"> </w:t>
      </w:r>
      <w:r w:rsidR="003A55A0" w:rsidRPr="003A55A0">
        <w:rPr>
          <w:rFonts w:ascii="Verdana" w:hAnsi="Verdana"/>
          <w:sz w:val="20"/>
          <w:szCs w:val="20"/>
          <w:lang w:val="sl-SI"/>
        </w:rPr>
        <w:t>pričakovano število udeležencev in varnostno oceno posameznega dogodka določi potrebno število varnostnikov.</w:t>
      </w:r>
      <w:r w:rsidR="003A55A0" w:rsidRPr="003A55A0">
        <w:rPr>
          <w:rFonts w:ascii="Verdana" w:hAnsi="Verdana"/>
          <w:sz w:val="20"/>
          <w:szCs w:val="20"/>
          <w:lang w:val="sl-SI"/>
        </w:rPr>
        <w:t xml:space="preserve"> </w:t>
      </w:r>
      <w:r w:rsidRPr="003A55A0">
        <w:rPr>
          <w:rFonts w:ascii="Verdana" w:hAnsi="Verdana"/>
          <w:sz w:val="20"/>
          <w:szCs w:val="20"/>
          <w:lang w:val="sl-SI"/>
        </w:rPr>
        <w:t xml:space="preserve">Naročnik </w:t>
      </w:r>
      <w:r w:rsidRPr="003A55A0">
        <w:rPr>
          <w:rFonts w:ascii="Verdana" w:hAnsi="Verdana"/>
          <w:sz w:val="20"/>
          <w:szCs w:val="20"/>
          <w:lang w:val="sl-SI"/>
        </w:rPr>
        <w:lastRenderedPageBreak/>
        <w:t xml:space="preserve">ocenjuje, da bo </w:t>
      </w:r>
      <w:r w:rsidR="003A55A0" w:rsidRPr="003A55A0">
        <w:rPr>
          <w:rFonts w:ascii="Verdana" w:hAnsi="Verdana"/>
          <w:sz w:val="20"/>
          <w:szCs w:val="20"/>
          <w:lang w:val="sl-SI"/>
        </w:rPr>
        <w:t>za</w:t>
      </w:r>
      <w:r w:rsidRPr="003A55A0">
        <w:rPr>
          <w:rFonts w:ascii="Verdana" w:hAnsi="Verdana"/>
          <w:sz w:val="20"/>
          <w:szCs w:val="20"/>
          <w:lang w:val="sl-SI"/>
        </w:rPr>
        <w:t xml:space="preserve"> posamezni </w:t>
      </w:r>
      <w:r w:rsidR="003A55A0" w:rsidRPr="003A55A0">
        <w:rPr>
          <w:rFonts w:ascii="Verdana" w:hAnsi="Verdana"/>
          <w:sz w:val="20"/>
          <w:szCs w:val="20"/>
          <w:lang w:val="sl-SI"/>
        </w:rPr>
        <w:t xml:space="preserve">dogodek </w:t>
      </w:r>
      <w:r w:rsidRPr="003A55A0">
        <w:rPr>
          <w:rFonts w:ascii="Verdana" w:hAnsi="Verdana"/>
          <w:sz w:val="20"/>
          <w:szCs w:val="20"/>
          <w:lang w:val="sl-SI"/>
        </w:rPr>
        <w:t xml:space="preserve">potrebnih največ </w:t>
      </w:r>
      <w:r w:rsidR="003A55A0" w:rsidRPr="003A55A0">
        <w:rPr>
          <w:rFonts w:ascii="Verdana" w:hAnsi="Verdana"/>
          <w:sz w:val="20"/>
          <w:szCs w:val="20"/>
          <w:lang w:val="sl-SI"/>
        </w:rPr>
        <w:t>deset (</w:t>
      </w:r>
      <w:r w:rsidR="005C7229" w:rsidRPr="003A55A0">
        <w:rPr>
          <w:rFonts w:ascii="Verdana" w:hAnsi="Verdana"/>
          <w:sz w:val="20"/>
          <w:szCs w:val="20"/>
          <w:lang w:val="sl-SI"/>
        </w:rPr>
        <w:t>10</w:t>
      </w:r>
      <w:r w:rsidR="003A55A0" w:rsidRPr="003A55A0">
        <w:rPr>
          <w:rFonts w:ascii="Verdana" w:hAnsi="Verdana"/>
          <w:sz w:val="20"/>
          <w:szCs w:val="20"/>
          <w:lang w:val="sl-SI"/>
        </w:rPr>
        <w:t>)</w:t>
      </w:r>
      <w:r w:rsidRPr="003A55A0">
        <w:rPr>
          <w:rFonts w:ascii="Verdana" w:hAnsi="Verdana"/>
          <w:sz w:val="20"/>
          <w:szCs w:val="20"/>
          <w:lang w:val="sl-SI"/>
        </w:rPr>
        <w:t xml:space="preserve"> varnostnikov</w:t>
      </w:r>
      <w:r w:rsidR="003A55A0" w:rsidRPr="003A55A0">
        <w:rPr>
          <w:rFonts w:ascii="Verdana" w:hAnsi="Verdana"/>
          <w:sz w:val="20"/>
          <w:szCs w:val="20"/>
          <w:lang w:val="sl-SI"/>
        </w:rPr>
        <w:t xml:space="preserve">. </w:t>
      </w:r>
      <w:r w:rsidR="003A55A0" w:rsidRPr="003A55A0">
        <w:rPr>
          <w:rFonts w:ascii="Verdana" w:hAnsi="Verdana"/>
          <w:sz w:val="20"/>
          <w:szCs w:val="20"/>
          <w:lang w:val="sl-SI"/>
        </w:rPr>
        <w:t>Največji predvideni dogodek je maturantski ples z največ 1.500 udeleženci.</w:t>
      </w:r>
    </w:p>
    <w:p w14:paraId="44F497F2" w14:textId="77777777" w:rsidR="007F344D" w:rsidRPr="003A55A0" w:rsidRDefault="007F344D">
      <w:pPr>
        <w:spacing w:after="0" w:line="240" w:lineRule="auto"/>
        <w:rPr>
          <w:rFonts w:ascii="Verdana" w:hAnsi="Verdana"/>
          <w:sz w:val="20"/>
          <w:szCs w:val="20"/>
          <w:lang w:val="sl-SI"/>
        </w:rPr>
      </w:pPr>
    </w:p>
    <w:p w14:paraId="7675EC16" w14:textId="623A7CF2" w:rsidR="007F344D" w:rsidRDefault="00F614BA">
      <w:pPr>
        <w:spacing w:after="0" w:line="240" w:lineRule="auto"/>
        <w:jc w:val="both"/>
        <w:rPr>
          <w:rFonts w:ascii="Verdana" w:hAnsi="Verdana"/>
          <w:sz w:val="20"/>
          <w:szCs w:val="20"/>
          <w:lang w:val="sl-SI"/>
        </w:rPr>
      </w:pPr>
      <w:r w:rsidRPr="003A55A0">
        <w:rPr>
          <w:rFonts w:ascii="Verdana" w:hAnsi="Verdana"/>
          <w:sz w:val="20"/>
          <w:szCs w:val="20"/>
          <w:lang w:val="sl-SI"/>
        </w:rPr>
        <w:t xml:space="preserve">Redno fizično varovanje na lokacijah </w:t>
      </w:r>
      <w:r w:rsidR="003A55A0" w:rsidRPr="003A55A0">
        <w:rPr>
          <w:rFonts w:ascii="Verdana" w:hAnsi="Verdana"/>
          <w:b/>
          <w:bCs/>
          <w:sz w:val="20"/>
          <w:szCs w:val="20"/>
          <w:lang w:val="sl-SI"/>
        </w:rPr>
        <w:t>Pot na Lavo 22 in Ljubljanska cesta 17</w:t>
      </w:r>
      <w:r w:rsidR="003A55A0">
        <w:rPr>
          <w:rFonts w:ascii="Verdana" w:hAnsi="Verdana"/>
          <w:sz w:val="20"/>
          <w:szCs w:val="20"/>
          <w:lang w:val="sl-SI"/>
        </w:rPr>
        <w:t xml:space="preserve"> </w:t>
      </w:r>
      <w:r w:rsidRPr="003A55A0">
        <w:rPr>
          <w:rFonts w:ascii="Verdana" w:hAnsi="Verdana"/>
          <w:sz w:val="20"/>
          <w:szCs w:val="20"/>
          <w:lang w:val="sl-SI"/>
        </w:rPr>
        <w:t xml:space="preserve">se izvaja ob delovnih dneh (od ponedeljka do petka) med </w:t>
      </w:r>
      <w:r w:rsidRPr="003A55A0">
        <w:rPr>
          <w:rFonts w:ascii="Verdana" w:hAnsi="Verdana"/>
          <w:b/>
          <w:bCs/>
          <w:sz w:val="20"/>
          <w:szCs w:val="20"/>
          <w:lang w:val="sl-SI"/>
        </w:rPr>
        <w:t>6.00 in 15.00 uro</w:t>
      </w:r>
      <w:r w:rsidRPr="003A55A0">
        <w:rPr>
          <w:rFonts w:ascii="Verdana" w:hAnsi="Verdana"/>
          <w:sz w:val="20"/>
          <w:szCs w:val="20"/>
          <w:lang w:val="sl-SI"/>
        </w:rPr>
        <w:t>.</w:t>
      </w:r>
    </w:p>
    <w:p w14:paraId="78D8366A" w14:textId="19AC6CEF" w:rsidR="003A55A0" w:rsidRDefault="003A55A0">
      <w:pPr>
        <w:spacing w:after="0" w:line="240" w:lineRule="auto"/>
        <w:jc w:val="both"/>
        <w:rPr>
          <w:rFonts w:ascii="Verdana" w:hAnsi="Verdana"/>
          <w:sz w:val="20"/>
          <w:szCs w:val="20"/>
          <w:lang w:val="sl-SI"/>
        </w:rPr>
      </w:pPr>
    </w:p>
    <w:p w14:paraId="2C66A693" w14:textId="77777777" w:rsidR="003A55A0" w:rsidRPr="003A55A0" w:rsidRDefault="003A55A0" w:rsidP="003A55A0">
      <w:pPr>
        <w:spacing w:after="0" w:line="240" w:lineRule="auto"/>
        <w:jc w:val="both"/>
        <w:rPr>
          <w:rFonts w:ascii="Verdana" w:hAnsi="Verdana"/>
          <w:sz w:val="20"/>
          <w:szCs w:val="20"/>
          <w:lang w:val="sl-SI"/>
        </w:rPr>
      </w:pPr>
      <w:r w:rsidRPr="003A55A0">
        <w:rPr>
          <w:rFonts w:ascii="Verdana" w:hAnsi="Verdana"/>
          <w:sz w:val="20"/>
          <w:szCs w:val="20"/>
          <w:lang w:val="sl-SI"/>
        </w:rPr>
        <w:t>Mesečni pavšal (postavka 1 predračuna) vključuje:</w:t>
      </w:r>
    </w:p>
    <w:p w14:paraId="23A74B30" w14:textId="77777777" w:rsidR="003A55A0" w:rsidRPr="003A55A0" w:rsidRDefault="003A55A0" w:rsidP="003A55A0">
      <w:pPr>
        <w:pStyle w:val="ListParagraph"/>
        <w:numPr>
          <w:ilvl w:val="0"/>
          <w:numId w:val="33"/>
        </w:numPr>
        <w:spacing w:after="0" w:line="240" w:lineRule="auto"/>
        <w:jc w:val="both"/>
        <w:rPr>
          <w:rFonts w:ascii="Verdana" w:hAnsi="Verdana"/>
          <w:sz w:val="20"/>
          <w:szCs w:val="20"/>
          <w:lang w:val="sl-SI"/>
        </w:rPr>
      </w:pPr>
      <w:r w:rsidRPr="003A55A0">
        <w:rPr>
          <w:rFonts w:ascii="Verdana" w:hAnsi="Verdana"/>
          <w:sz w:val="20"/>
          <w:szCs w:val="20"/>
          <w:lang w:val="sl-SI"/>
        </w:rPr>
        <w:t>redno fizično varovanje v obsegu in času, določenem v tej točki,</w:t>
      </w:r>
    </w:p>
    <w:p w14:paraId="63FC3D3D" w14:textId="77777777" w:rsidR="003A55A0" w:rsidRPr="003A55A0" w:rsidRDefault="003A55A0" w:rsidP="003A55A0">
      <w:pPr>
        <w:pStyle w:val="ListParagraph"/>
        <w:numPr>
          <w:ilvl w:val="0"/>
          <w:numId w:val="33"/>
        </w:numPr>
        <w:spacing w:after="0" w:line="240" w:lineRule="auto"/>
        <w:jc w:val="both"/>
        <w:rPr>
          <w:rFonts w:ascii="Verdana" w:hAnsi="Verdana"/>
          <w:sz w:val="20"/>
          <w:szCs w:val="20"/>
          <w:lang w:val="sl-SI"/>
        </w:rPr>
      </w:pPr>
      <w:r w:rsidRPr="003A55A0">
        <w:rPr>
          <w:rFonts w:ascii="Verdana" w:hAnsi="Verdana"/>
          <w:sz w:val="20"/>
          <w:szCs w:val="20"/>
          <w:lang w:val="sl-SI"/>
        </w:rPr>
        <w:t>zagotavljanje varnostnikov v pripravljenosti,</w:t>
      </w:r>
    </w:p>
    <w:p w14:paraId="5EC62DF7" w14:textId="77777777" w:rsidR="003A55A0" w:rsidRPr="003A55A0" w:rsidRDefault="003A55A0" w:rsidP="003A55A0">
      <w:pPr>
        <w:pStyle w:val="ListParagraph"/>
        <w:numPr>
          <w:ilvl w:val="0"/>
          <w:numId w:val="33"/>
        </w:numPr>
        <w:spacing w:after="0" w:line="240" w:lineRule="auto"/>
        <w:jc w:val="both"/>
        <w:rPr>
          <w:rFonts w:ascii="Verdana" w:hAnsi="Verdana"/>
          <w:sz w:val="20"/>
          <w:szCs w:val="20"/>
          <w:lang w:val="sl-SI"/>
        </w:rPr>
      </w:pPr>
      <w:r w:rsidRPr="003A55A0">
        <w:rPr>
          <w:rFonts w:ascii="Verdana" w:hAnsi="Verdana"/>
          <w:sz w:val="20"/>
          <w:szCs w:val="20"/>
          <w:lang w:val="sl-SI"/>
        </w:rPr>
        <w:t>stalno pripravljenost varnostno-nadzornega centra (VNC),</w:t>
      </w:r>
    </w:p>
    <w:p w14:paraId="73DE50A4" w14:textId="77777777" w:rsidR="003A55A0" w:rsidRPr="003A55A0" w:rsidRDefault="003A55A0" w:rsidP="003A55A0">
      <w:pPr>
        <w:pStyle w:val="ListParagraph"/>
        <w:numPr>
          <w:ilvl w:val="0"/>
          <w:numId w:val="33"/>
        </w:numPr>
        <w:spacing w:after="0" w:line="240" w:lineRule="auto"/>
        <w:jc w:val="both"/>
        <w:rPr>
          <w:rFonts w:ascii="Verdana" w:hAnsi="Verdana"/>
          <w:sz w:val="20"/>
          <w:szCs w:val="20"/>
          <w:lang w:val="sl-SI"/>
        </w:rPr>
      </w:pPr>
      <w:r w:rsidRPr="003A55A0">
        <w:rPr>
          <w:rFonts w:ascii="Verdana" w:hAnsi="Verdana"/>
          <w:sz w:val="20"/>
          <w:szCs w:val="20"/>
          <w:lang w:val="sl-SI"/>
        </w:rPr>
        <w:t>stalno pripravljenost intervencijske skupine,</w:t>
      </w:r>
    </w:p>
    <w:p w14:paraId="06DBBA03" w14:textId="563D219B" w:rsidR="003A55A0" w:rsidRPr="003A55A0" w:rsidRDefault="003A55A0" w:rsidP="003A55A0">
      <w:pPr>
        <w:pStyle w:val="ListParagraph"/>
        <w:numPr>
          <w:ilvl w:val="0"/>
          <w:numId w:val="33"/>
        </w:numPr>
        <w:spacing w:after="0" w:line="240" w:lineRule="auto"/>
        <w:jc w:val="both"/>
        <w:rPr>
          <w:rFonts w:ascii="Verdana" w:hAnsi="Verdana"/>
          <w:sz w:val="20"/>
          <w:szCs w:val="20"/>
          <w:lang w:val="sl-SI"/>
        </w:rPr>
      </w:pPr>
      <w:r w:rsidRPr="003A55A0">
        <w:rPr>
          <w:rFonts w:ascii="Verdana" w:hAnsi="Verdana"/>
          <w:sz w:val="20"/>
          <w:szCs w:val="20"/>
          <w:lang w:val="sl-SI"/>
        </w:rPr>
        <w:t>vse druge obveznosti izvajalca po tehničnih specifikacijah, ki se po predračunu ne obračunavajo posebej.</w:t>
      </w:r>
    </w:p>
    <w:p w14:paraId="023F22C3" w14:textId="4CB7FF99" w:rsidR="003A55A0" w:rsidRDefault="003A55A0" w:rsidP="003A55A0">
      <w:pPr>
        <w:spacing w:after="0" w:line="240" w:lineRule="auto"/>
        <w:jc w:val="both"/>
        <w:rPr>
          <w:rFonts w:ascii="Verdana" w:hAnsi="Verdana"/>
          <w:sz w:val="20"/>
          <w:szCs w:val="20"/>
          <w:lang w:val="sl-SI"/>
        </w:rPr>
      </w:pPr>
    </w:p>
    <w:p w14:paraId="49D57C41" w14:textId="3BF1FCDB" w:rsidR="003A55A0" w:rsidRDefault="003A55A0" w:rsidP="003A55A0">
      <w:pPr>
        <w:spacing w:after="0" w:line="240" w:lineRule="auto"/>
        <w:jc w:val="both"/>
        <w:rPr>
          <w:rFonts w:ascii="Verdana" w:hAnsi="Verdana"/>
          <w:sz w:val="20"/>
          <w:szCs w:val="20"/>
          <w:lang w:val="sl-SI"/>
        </w:rPr>
      </w:pPr>
      <w:r w:rsidRPr="003A55A0">
        <w:rPr>
          <w:rFonts w:ascii="Verdana" w:hAnsi="Verdana"/>
          <w:sz w:val="20"/>
          <w:szCs w:val="20"/>
          <w:lang w:val="sl-SI"/>
        </w:rPr>
        <w:t>Varovanje prireditev in drugih dogodkov ter intervencijski odzivi niso vključeni v mesečni pavšal in se obračunajo ločeno v skladu s postavkami predračuna.</w:t>
      </w:r>
    </w:p>
    <w:p w14:paraId="1F33BD8D" w14:textId="77777777" w:rsidR="00523126" w:rsidRDefault="00523126" w:rsidP="00523126">
      <w:pPr>
        <w:pStyle w:val="Heading3"/>
        <w:spacing w:before="0" w:after="0"/>
        <w:jc w:val="both"/>
        <w:rPr>
          <w:rFonts w:ascii="Verdana" w:hAnsi="Verdana"/>
          <w:sz w:val="20"/>
          <w:szCs w:val="20"/>
        </w:rPr>
      </w:pPr>
    </w:p>
    <w:p w14:paraId="403C4059" w14:textId="3CFD80AD" w:rsidR="00523126" w:rsidRPr="00523126" w:rsidRDefault="00D912CE" w:rsidP="00523126">
      <w:pPr>
        <w:pStyle w:val="Heading3"/>
        <w:spacing w:before="0" w:after="0"/>
        <w:jc w:val="both"/>
        <w:rPr>
          <w:rFonts w:ascii="Verdana" w:hAnsi="Verdana"/>
          <w:sz w:val="20"/>
          <w:szCs w:val="20"/>
        </w:rPr>
      </w:pPr>
      <w:r>
        <w:rPr>
          <w:rFonts w:ascii="Verdana" w:hAnsi="Verdana"/>
          <w:sz w:val="20"/>
          <w:szCs w:val="20"/>
        </w:rPr>
        <w:t>3</w:t>
      </w:r>
      <w:r w:rsidR="00523126">
        <w:rPr>
          <w:rFonts w:ascii="Verdana" w:hAnsi="Verdana"/>
          <w:sz w:val="20"/>
          <w:szCs w:val="20"/>
        </w:rPr>
        <w:t>. ZAHTEVE GLEDE KADROVSKE ZASEDBE IN ORGANIZACIJE IZVAJANJA</w:t>
      </w:r>
    </w:p>
    <w:p w14:paraId="07572143" w14:textId="77777777" w:rsidR="00523126" w:rsidRDefault="00523126" w:rsidP="00523126">
      <w:pPr>
        <w:pStyle w:val="isselectedend"/>
        <w:spacing w:before="0" w:beforeAutospacing="0" w:after="0" w:afterAutospacing="0"/>
        <w:jc w:val="both"/>
        <w:rPr>
          <w:rFonts w:ascii="Verdana" w:hAnsi="Verdana"/>
          <w:sz w:val="20"/>
          <w:szCs w:val="20"/>
          <w:lang w:val="sl-SI"/>
        </w:rPr>
      </w:pPr>
    </w:p>
    <w:p w14:paraId="3E35C727" w14:textId="49C2FC30" w:rsidR="00D912CE" w:rsidRDefault="00BB34C7" w:rsidP="00523126">
      <w:pPr>
        <w:pStyle w:val="isselectedend"/>
        <w:spacing w:before="0" w:beforeAutospacing="0" w:after="0" w:afterAutospacing="0"/>
        <w:jc w:val="both"/>
        <w:rPr>
          <w:rFonts w:ascii="Verdana" w:hAnsi="Verdana"/>
          <w:sz w:val="20"/>
          <w:szCs w:val="20"/>
          <w:lang w:val="sl-SI"/>
        </w:rPr>
      </w:pPr>
      <w:r w:rsidRPr="00BB34C7">
        <w:rPr>
          <w:rFonts w:ascii="Verdana" w:hAnsi="Verdana"/>
          <w:sz w:val="20"/>
          <w:szCs w:val="20"/>
          <w:lang w:val="sl-SI"/>
        </w:rPr>
        <w:t>Izvajalec mora storitve izvajati s strokovno usposobljenimi varnostniki, ki izpolnjujejo vse pogoje za opravljanje zasebnega varovanja v skladu z veljavnimi predpisi.</w:t>
      </w:r>
    </w:p>
    <w:p w14:paraId="58518D3C" w14:textId="77777777" w:rsidR="00BB34C7" w:rsidRPr="00523126" w:rsidRDefault="00BB34C7" w:rsidP="00523126">
      <w:pPr>
        <w:pStyle w:val="isselectedend"/>
        <w:spacing w:before="0" w:beforeAutospacing="0" w:after="0" w:afterAutospacing="0"/>
        <w:jc w:val="both"/>
        <w:rPr>
          <w:rFonts w:ascii="Verdana" w:hAnsi="Verdana"/>
          <w:sz w:val="20"/>
          <w:szCs w:val="20"/>
          <w:lang w:val="sl-SI"/>
        </w:rPr>
      </w:pPr>
    </w:p>
    <w:p w14:paraId="018A168E" w14:textId="77777777" w:rsidR="00523126" w:rsidRPr="00523126" w:rsidRDefault="00523126" w:rsidP="00523126">
      <w:pPr>
        <w:pStyle w:val="isselectedend"/>
        <w:spacing w:before="0" w:beforeAutospacing="0" w:after="0" w:afterAutospacing="0"/>
        <w:jc w:val="both"/>
        <w:rPr>
          <w:rFonts w:ascii="Verdana" w:hAnsi="Verdana"/>
          <w:sz w:val="20"/>
          <w:szCs w:val="20"/>
          <w:lang w:val="sl-SI"/>
        </w:rPr>
      </w:pPr>
      <w:r>
        <w:rPr>
          <w:rFonts w:ascii="Verdana" w:hAnsi="Verdana"/>
          <w:sz w:val="20"/>
          <w:szCs w:val="20"/>
          <w:lang w:val="sl-SI"/>
        </w:rPr>
        <w:t>Izvajalec mora zagotoviti, da so varnostniki:</w:t>
      </w:r>
    </w:p>
    <w:p w14:paraId="299008CC" w14:textId="26AFBA1C" w:rsidR="00523126" w:rsidRDefault="00BB34C7" w:rsidP="00523126">
      <w:pPr>
        <w:numPr>
          <w:ilvl w:val="0"/>
          <w:numId w:val="30"/>
        </w:numPr>
        <w:spacing w:after="0" w:line="240" w:lineRule="auto"/>
        <w:jc w:val="both"/>
        <w:rPr>
          <w:rFonts w:ascii="Verdana" w:hAnsi="Verdana"/>
          <w:sz w:val="20"/>
          <w:szCs w:val="20"/>
          <w:lang w:val="sl-SI"/>
        </w:rPr>
      </w:pPr>
      <w:r w:rsidRPr="00BB34C7">
        <w:rPr>
          <w:rFonts w:ascii="Verdana" w:hAnsi="Verdana"/>
          <w:sz w:val="20"/>
          <w:szCs w:val="20"/>
          <w:lang w:val="sl-SI"/>
        </w:rPr>
        <w:t>ustrezno usposobljeni za delo v vzgojno-izobraževalnem okolju ter za delo z dijaki in drugimi obiskovalci</w:t>
      </w:r>
      <w:r>
        <w:rPr>
          <w:rFonts w:ascii="Verdana" w:hAnsi="Verdana"/>
          <w:sz w:val="20"/>
          <w:szCs w:val="20"/>
          <w:lang w:val="sl-SI"/>
        </w:rPr>
        <w:t>;</w:t>
      </w:r>
    </w:p>
    <w:p w14:paraId="690C3010" w14:textId="60E21196" w:rsidR="00BB34C7" w:rsidRDefault="00BB34C7" w:rsidP="00523126">
      <w:pPr>
        <w:numPr>
          <w:ilvl w:val="0"/>
          <w:numId w:val="30"/>
        </w:numPr>
        <w:spacing w:after="0" w:line="240" w:lineRule="auto"/>
        <w:jc w:val="both"/>
        <w:rPr>
          <w:rFonts w:ascii="Verdana" w:hAnsi="Verdana"/>
          <w:sz w:val="20"/>
          <w:szCs w:val="20"/>
          <w:lang w:val="sl-SI"/>
        </w:rPr>
      </w:pPr>
      <w:r w:rsidRPr="00BB34C7">
        <w:rPr>
          <w:rFonts w:ascii="Verdana" w:hAnsi="Verdana"/>
          <w:sz w:val="20"/>
          <w:szCs w:val="20"/>
          <w:lang w:val="sl-SI"/>
        </w:rPr>
        <w:t>seznanjeni s posebnostmi posamezne lokacije oziroma objekta varovanja;</w:t>
      </w:r>
    </w:p>
    <w:p w14:paraId="5BC9A3A6" w14:textId="54F3A894" w:rsidR="00BB34C7" w:rsidRPr="00523126" w:rsidRDefault="00BB34C7" w:rsidP="00523126">
      <w:pPr>
        <w:numPr>
          <w:ilvl w:val="0"/>
          <w:numId w:val="30"/>
        </w:numPr>
        <w:spacing w:after="0" w:line="240" w:lineRule="auto"/>
        <w:jc w:val="both"/>
        <w:rPr>
          <w:rFonts w:ascii="Verdana" w:hAnsi="Verdana"/>
          <w:sz w:val="20"/>
          <w:szCs w:val="20"/>
          <w:lang w:val="sl-SI"/>
        </w:rPr>
      </w:pPr>
      <w:r w:rsidRPr="00BB34C7">
        <w:rPr>
          <w:rFonts w:ascii="Verdana" w:hAnsi="Verdana"/>
          <w:sz w:val="20"/>
          <w:szCs w:val="20"/>
          <w:lang w:val="sl-SI"/>
        </w:rPr>
        <w:t>sposobni vedno ukrepati strokovno, mirno, sorazmerno in v skladu z veljavnimi predpisi tudi v konfliktnih ali izrednih situacijah</w:t>
      </w:r>
      <w:r>
        <w:rPr>
          <w:rFonts w:ascii="Verdana" w:hAnsi="Verdana"/>
          <w:sz w:val="20"/>
          <w:szCs w:val="20"/>
          <w:lang w:val="sl-SI"/>
        </w:rPr>
        <w:t>;</w:t>
      </w:r>
    </w:p>
    <w:p w14:paraId="685A3CAC" w14:textId="1A2CE8BD" w:rsidR="00BB34C7" w:rsidRDefault="00BB34C7">
      <w:pPr>
        <w:numPr>
          <w:ilvl w:val="0"/>
          <w:numId w:val="30"/>
        </w:numPr>
        <w:spacing w:after="0" w:line="240" w:lineRule="auto"/>
        <w:jc w:val="both"/>
        <w:rPr>
          <w:rFonts w:ascii="Verdana" w:hAnsi="Verdana"/>
          <w:sz w:val="20"/>
          <w:szCs w:val="20"/>
          <w:lang w:val="sl-SI"/>
        </w:rPr>
      </w:pPr>
      <w:r w:rsidRPr="00BB34C7">
        <w:rPr>
          <w:rFonts w:ascii="Verdana" w:hAnsi="Verdana"/>
          <w:sz w:val="20"/>
          <w:szCs w:val="20"/>
          <w:lang w:val="sl-SI"/>
        </w:rPr>
        <w:t>v času izvajanja storitev urejeni, prepoznavni in opremljeni v skladu z veljavnimi predpisi ter internimi akti izvajalca</w:t>
      </w:r>
      <w:r>
        <w:rPr>
          <w:rFonts w:ascii="Verdana" w:hAnsi="Verdana"/>
          <w:sz w:val="20"/>
          <w:szCs w:val="20"/>
          <w:lang w:val="sl-SI"/>
        </w:rPr>
        <w:t>;</w:t>
      </w:r>
    </w:p>
    <w:p w14:paraId="77392C28" w14:textId="5F588480" w:rsidR="007F344D" w:rsidRPr="00FD6A3D" w:rsidRDefault="00F614BA">
      <w:pPr>
        <w:numPr>
          <w:ilvl w:val="0"/>
          <w:numId w:val="30"/>
        </w:numPr>
        <w:spacing w:after="0" w:line="240" w:lineRule="auto"/>
        <w:jc w:val="both"/>
        <w:rPr>
          <w:rFonts w:ascii="Verdana" w:hAnsi="Verdana"/>
          <w:sz w:val="20"/>
          <w:szCs w:val="20"/>
          <w:lang w:val="sl-SI"/>
        </w:rPr>
      </w:pPr>
      <w:r w:rsidRPr="00FD6A3D">
        <w:rPr>
          <w:rFonts w:ascii="Verdana" w:hAnsi="Verdana"/>
          <w:sz w:val="20"/>
          <w:szCs w:val="20"/>
          <w:lang w:val="sl-SI"/>
        </w:rPr>
        <w:t xml:space="preserve">imetniki veljavne službene izkaznice varnostnika </w:t>
      </w:r>
      <w:r w:rsidR="00BB34C7">
        <w:rPr>
          <w:rFonts w:ascii="Verdana" w:hAnsi="Verdana"/>
          <w:sz w:val="20"/>
          <w:szCs w:val="20"/>
          <w:lang w:val="sl-SI"/>
        </w:rPr>
        <w:t>skladno</w:t>
      </w:r>
      <w:r w:rsidRPr="00FD6A3D">
        <w:rPr>
          <w:rFonts w:ascii="Verdana" w:hAnsi="Verdana"/>
          <w:sz w:val="20"/>
          <w:szCs w:val="20"/>
          <w:lang w:val="sl-SI"/>
        </w:rPr>
        <w:t xml:space="preserve"> z ZZasV-1</w:t>
      </w:r>
      <w:r w:rsidR="00BB34C7">
        <w:rPr>
          <w:rFonts w:ascii="Verdana" w:hAnsi="Verdana"/>
          <w:sz w:val="20"/>
          <w:szCs w:val="20"/>
          <w:lang w:val="sl-SI"/>
        </w:rPr>
        <w:t>;</w:t>
      </w:r>
    </w:p>
    <w:p w14:paraId="675FECA5" w14:textId="6DBA2F68" w:rsidR="007F344D" w:rsidRDefault="00F614BA">
      <w:pPr>
        <w:numPr>
          <w:ilvl w:val="0"/>
          <w:numId w:val="30"/>
        </w:numPr>
        <w:spacing w:after="0" w:line="240" w:lineRule="auto"/>
        <w:jc w:val="both"/>
        <w:rPr>
          <w:rFonts w:ascii="Verdana" w:hAnsi="Verdana"/>
          <w:sz w:val="20"/>
          <w:szCs w:val="20"/>
          <w:lang w:val="sl-SI"/>
        </w:rPr>
      </w:pPr>
      <w:r w:rsidRPr="00FD6A3D">
        <w:rPr>
          <w:rFonts w:ascii="Verdana" w:hAnsi="Verdana"/>
          <w:sz w:val="20"/>
          <w:szCs w:val="20"/>
          <w:lang w:val="sl-SI"/>
        </w:rPr>
        <w:t>sposobni aktivnega sporazumevanja v slovenskem jeziku</w:t>
      </w:r>
      <w:r w:rsidR="00BB34C7">
        <w:rPr>
          <w:rFonts w:ascii="Verdana" w:hAnsi="Verdana"/>
          <w:sz w:val="20"/>
          <w:szCs w:val="20"/>
          <w:lang w:val="sl-SI"/>
        </w:rPr>
        <w:t>;</w:t>
      </w:r>
    </w:p>
    <w:p w14:paraId="6C5A1A27" w14:textId="63D8A0BF" w:rsidR="00BB34C7" w:rsidRPr="00FD6A3D" w:rsidRDefault="00BB34C7">
      <w:pPr>
        <w:numPr>
          <w:ilvl w:val="0"/>
          <w:numId w:val="30"/>
        </w:numPr>
        <w:spacing w:after="0" w:line="240" w:lineRule="auto"/>
        <w:jc w:val="both"/>
        <w:rPr>
          <w:rFonts w:ascii="Verdana" w:hAnsi="Verdana"/>
          <w:sz w:val="20"/>
          <w:szCs w:val="20"/>
          <w:lang w:val="sl-SI"/>
        </w:rPr>
      </w:pPr>
      <w:r w:rsidRPr="00BB34C7">
        <w:rPr>
          <w:rFonts w:ascii="Verdana" w:hAnsi="Verdana"/>
          <w:sz w:val="20"/>
          <w:szCs w:val="20"/>
          <w:lang w:val="sl-SI"/>
        </w:rPr>
        <w:t>osebe, ki izpolnjujejo pogoje glede nekaznovanosti oziroma druge pogoje, določene z veljavnimi predpisi za opravljanje zasebnega varovanja. Naročnik lahko kadar koli med izvajanjem pogodbe zahteva predložitev ustreznih dokazil.</w:t>
      </w:r>
    </w:p>
    <w:p w14:paraId="42D64C75" w14:textId="77777777" w:rsidR="00FD6A3D" w:rsidRDefault="00FD6A3D" w:rsidP="00FD6A3D">
      <w:pPr>
        <w:spacing w:after="0" w:line="240" w:lineRule="auto"/>
        <w:ind w:left="720"/>
        <w:jc w:val="both"/>
        <w:rPr>
          <w:rFonts w:ascii="Verdana" w:hAnsi="Verdana"/>
          <w:sz w:val="20"/>
          <w:szCs w:val="20"/>
          <w:lang w:val="sl-SI"/>
        </w:rPr>
      </w:pPr>
    </w:p>
    <w:p w14:paraId="1E3FCD04" w14:textId="4C3A3637" w:rsidR="007F344D" w:rsidRDefault="00BB34C7" w:rsidP="00BB34C7">
      <w:pPr>
        <w:spacing w:after="0" w:line="240" w:lineRule="auto"/>
        <w:jc w:val="both"/>
        <w:rPr>
          <w:rFonts w:ascii="Verdana" w:eastAsia="Times New Roman" w:hAnsi="Verdana"/>
          <w:sz w:val="20"/>
          <w:szCs w:val="20"/>
          <w:lang w:val="sl-SI"/>
        </w:rPr>
      </w:pPr>
      <w:r w:rsidRPr="00BB34C7">
        <w:rPr>
          <w:rFonts w:ascii="Verdana" w:eastAsia="Times New Roman" w:hAnsi="Verdana"/>
          <w:sz w:val="20"/>
          <w:szCs w:val="20"/>
          <w:lang w:val="sl-SI"/>
        </w:rPr>
        <w:t>Izvajalec mora zagotoviti zadostno kadrovsko in organizacijsko podporo, nemoteno nadomeščanje odsotnih varnostnikov ter neprekinjeno izvajanje vseh pogodbenih obveznosti v pogodbeno dogovorjenem obsegu.</w:t>
      </w:r>
    </w:p>
    <w:p w14:paraId="703EB451" w14:textId="77777777" w:rsidR="00BB34C7" w:rsidRDefault="00BB34C7" w:rsidP="00BB34C7">
      <w:pPr>
        <w:spacing w:after="0" w:line="240" w:lineRule="auto"/>
        <w:jc w:val="both"/>
        <w:rPr>
          <w:rFonts w:ascii="Verdana" w:hAnsi="Verdana"/>
          <w:sz w:val="20"/>
          <w:szCs w:val="20"/>
          <w:lang w:val="sl-SI"/>
        </w:rPr>
      </w:pPr>
    </w:p>
    <w:p w14:paraId="38C06A79" w14:textId="7BF1EF5E" w:rsidR="007F344D" w:rsidRDefault="00BB34C7" w:rsidP="00BB34C7">
      <w:pPr>
        <w:spacing w:after="0" w:line="240" w:lineRule="auto"/>
        <w:jc w:val="both"/>
        <w:rPr>
          <w:rFonts w:ascii="Verdana" w:hAnsi="Verdana"/>
          <w:sz w:val="20"/>
          <w:szCs w:val="20"/>
          <w:lang w:val="sl-SI"/>
        </w:rPr>
      </w:pPr>
      <w:r w:rsidRPr="00BB34C7">
        <w:rPr>
          <w:rFonts w:ascii="Verdana" w:hAnsi="Verdana"/>
          <w:sz w:val="20"/>
          <w:szCs w:val="20"/>
          <w:lang w:val="sl-SI"/>
        </w:rPr>
        <w:t>Naročnik lahko iz utemeljenih razlogov (zlasti zaradi neprimernega odnosa do dijakov, zaposlenih ali obiskovalcev, nestrokovnega izvajanja nalog, neizpolnjevanja zahtev teh tehničnih specifikacij ali kršitve pogodbenih obveznosti) kadar koli zahteva zamenjavo posameznega varnostnika. Izvajalec mora zamenjavo zagotoviti najpozneje v treh (3) delovnih dneh od prejema pisne zahteve naročnika.</w:t>
      </w:r>
    </w:p>
    <w:p w14:paraId="0B78E54F" w14:textId="3801BA6D" w:rsidR="00BB34C7" w:rsidRDefault="00BB34C7" w:rsidP="00BB34C7">
      <w:pPr>
        <w:spacing w:after="0" w:line="240" w:lineRule="auto"/>
        <w:jc w:val="both"/>
        <w:rPr>
          <w:rFonts w:ascii="Verdana" w:hAnsi="Verdana"/>
          <w:sz w:val="20"/>
          <w:szCs w:val="20"/>
          <w:lang w:val="sl-SI"/>
        </w:rPr>
      </w:pPr>
    </w:p>
    <w:p w14:paraId="3559C050" w14:textId="1F0481E4" w:rsidR="00BB34C7" w:rsidRDefault="00BB34C7" w:rsidP="00BB34C7">
      <w:pPr>
        <w:spacing w:after="0" w:line="240" w:lineRule="auto"/>
        <w:jc w:val="both"/>
        <w:rPr>
          <w:rFonts w:ascii="Verdana" w:hAnsi="Verdana"/>
          <w:sz w:val="20"/>
          <w:szCs w:val="20"/>
          <w:lang w:val="sl-SI"/>
        </w:rPr>
      </w:pPr>
      <w:r w:rsidRPr="00BB34C7">
        <w:rPr>
          <w:rFonts w:ascii="Verdana" w:hAnsi="Verdana"/>
          <w:sz w:val="20"/>
          <w:szCs w:val="20"/>
          <w:lang w:val="sl-SI"/>
        </w:rPr>
        <w:t>Pred začetkom izvajanja storitev mora izvajalec zagotoviti, da so varnostniki seznanjeni s hišnim redom, požarnim redom, požarnimi načrti, evakuacijskimi potmi ter drugimi notranjimi pravili in navodili naročnika, ki so pomembna za varno izvajanje storitev.</w:t>
      </w:r>
    </w:p>
    <w:p w14:paraId="0AF7DB60" w14:textId="61A7B9A8" w:rsidR="00BB34C7" w:rsidRDefault="00BB34C7" w:rsidP="00BB34C7">
      <w:pPr>
        <w:spacing w:after="0" w:line="240" w:lineRule="auto"/>
        <w:jc w:val="both"/>
        <w:rPr>
          <w:rFonts w:ascii="Verdana" w:hAnsi="Verdana"/>
          <w:sz w:val="20"/>
          <w:szCs w:val="20"/>
          <w:lang w:val="sl-SI"/>
        </w:rPr>
      </w:pPr>
    </w:p>
    <w:p w14:paraId="7A8A3C51" w14:textId="0532F676" w:rsidR="00BB34C7" w:rsidRDefault="00BB34C7" w:rsidP="00BB34C7">
      <w:pPr>
        <w:spacing w:after="0" w:line="240" w:lineRule="auto"/>
        <w:jc w:val="both"/>
        <w:rPr>
          <w:rFonts w:ascii="Verdana" w:hAnsi="Verdana"/>
          <w:sz w:val="20"/>
          <w:szCs w:val="20"/>
          <w:lang w:val="sl-SI"/>
        </w:rPr>
      </w:pPr>
      <w:r w:rsidRPr="00BB34C7">
        <w:rPr>
          <w:rFonts w:ascii="Verdana" w:hAnsi="Verdana"/>
          <w:sz w:val="20"/>
          <w:szCs w:val="20"/>
          <w:lang w:val="sl-SI"/>
        </w:rPr>
        <w:t>Izvajalec brez predhodnega pisnega soglasja naročnika ne sme trajno zamenjati imenovanega varnostnika oziroma varnostnikov, navedenih v ponudbi.</w:t>
      </w:r>
    </w:p>
    <w:p w14:paraId="6E34D590" w14:textId="0F25C37E" w:rsidR="00BB34C7" w:rsidRDefault="00BB34C7">
      <w:pPr>
        <w:spacing w:after="0" w:line="240" w:lineRule="auto"/>
        <w:rPr>
          <w:rFonts w:ascii="Verdana" w:hAnsi="Verdana"/>
          <w:sz w:val="20"/>
          <w:szCs w:val="20"/>
          <w:lang w:val="sl-SI"/>
        </w:rPr>
      </w:pPr>
    </w:p>
    <w:p w14:paraId="36C97C36" w14:textId="735F512F" w:rsidR="00BB34C7" w:rsidRDefault="00BB34C7" w:rsidP="00BB34C7">
      <w:pPr>
        <w:spacing w:after="0" w:line="240" w:lineRule="auto"/>
        <w:jc w:val="both"/>
        <w:rPr>
          <w:rFonts w:ascii="Verdana" w:hAnsi="Verdana"/>
          <w:sz w:val="20"/>
          <w:szCs w:val="20"/>
          <w:lang w:val="sl-SI"/>
        </w:rPr>
      </w:pPr>
      <w:r w:rsidRPr="00BB34C7">
        <w:rPr>
          <w:rFonts w:ascii="Verdana" w:hAnsi="Verdana"/>
          <w:sz w:val="20"/>
          <w:szCs w:val="20"/>
          <w:lang w:val="sl-SI"/>
        </w:rPr>
        <w:t xml:space="preserve">Pri opravljanju nalog morajo varnostniki ves čas upoštevati, da se storitve izvajajo v vzgojno-izobraževalnem okolju. Vsa pooblastila in ukrepe morajo izvajati strokovno, zakonito, sorazmerno ter po načelu najmanjšega potrebnega posega, pri čemer morajo posebno pozornost </w:t>
      </w:r>
      <w:r w:rsidRPr="00BB34C7">
        <w:rPr>
          <w:rFonts w:ascii="Verdana" w:hAnsi="Verdana"/>
          <w:sz w:val="20"/>
          <w:szCs w:val="20"/>
          <w:lang w:val="sl-SI"/>
        </w:rPr>
        <w:lastRenderedPageBreak/>
        <w:t>nameniti varovanju dostojanstva, telesne in duševne integritete dijakov, zaposlenih, obiskovalcev ter drugih oseb, ki se nahajajo na območju varovanja.</w:t>
      </w:r>
    </w:p>
    <w:p w14:paraId="18C92197" w14:textId="77777777" w:rsidR="00523126" w:rsidRPr="00523126" w:rsidRDefault="00523126" w:rsidP="00523126">
      <w:pPr>
        <w:pStyle w:val="NormalWeb"/>
        <w:spacing w:before="0" w:beforeAutospacing="0" w:after="0" w:afterAutospacing="0"/>
        <w:jc w:val="both"/>
        <w:rPr>
          <w:rFonts w:ascii="Verdana" w:hAnsi="Verdana"/>
          <w:sz w:val="20"/>
          <w:szCs w:val="20"/>
          <w:lang w:val="sl-SI"/>
        </w:rPr>
      </w:pPr>
    </w:p>
    <w:p w14:paraId="18AE6951" w14:textId="40BB072F" w:rsidR="00523126" w:rsidRPr="00523126" w:rsidRDefault="00D912CE" w:rsidP="00523126">
      <w:pPr>
        <w:pStyle w:val="Heading3"/>
        <w:spacing w:before="0" w:after="0"/>
        <w:jc w:val="both"/>
        <w:rPr>
          <w:rFonts w:ascii="Verdana" w:hAnsi="Verdana"/>
          <w:sz w:val="20"/>
          <w:szCs w:val="20"/>
        </w:rPr>
      </w:pPr>
      <w:r>
        <w:rPr>
          <w:rFonts w:ascii="Verdana" w:hAnsi="Verdana"/>
          <w:sz w:val="20"/>
          <w:szCs w:val="20"/>
        </w:rPr>
        <w:t>4</w:t>
      </w:r>
      <w:r w:rsidR="00A82203">
        <w:rPr>
          <w:rFonts w:ascii="Verdana" w:hAnsi="Verdana"/>
          <w:sz w:val="20"/>
          <w:szCs w:val="20"/>
        </w:rPr>
        <w:t>. IZVAJANJE VAROVANJA PRIREDITEV</w:t>
      </w:r>
    </w:p>
    <w:p w14:paraId="0951F2FC" w14:textId="77777777" w:rsidR="00523126" w:rsidRDefault="00523126" w:rsidP="00BB34C7">
      <w:pPr>
        <w:pStyle w:val="isselectedend"/>
        <w:spacing w:before="0" w:beforeAutospacing="0" w:after="0" w:afterAutospacing="0"/>
        <w:jc w:val="both"/>
        <w:rPr>
          <w:rFonts w:ascii="Verdana" w:hAnsi="Verdana"/>
          <w:sz w:val="20"/>
          <w:szCs w:val="20"/>
          <w:lang w:val="sl-SI"/>
        </w:rPr>
      </w:pPr>
    </w:p>
    <w:p w14:paraId="513F969C" w14:textId="3B71FA0C" w:rsidR="00BB34C7" w:rsidRDefault="00BB34C7" w:rsidP="00BB34C7">
      <w:pPr>
        <w:pStyle w:val="NormalWeb"/>
        <w:spacing w:before="0" w:beforeAutospacing="0" w:after="0" w:afterAutospacing="0"/>
        <w:jc w:val="both"/>
        <w:rPr>
          <w:rFonts w:ascii="Verdana" w:hAnsi="Verdana"/>
          <w:sz w:val="20"/>
          <w:szCs w:val="20"/>
          <w:lang w:val="sl-SI"/>
        </w:rPr>
      </w:pPr>
      <w:r w:rsidRPr="00BB34C7">
        <w:rPr>
          <w:rFonts w:ascii="Verdana" w:hAnsi="Verdana"/>
          <w:sz w:val="20"/>
          <w:szCs w:val="20"/>
          <w:lang w:val="sl-SI"/>
        </w:rPr>
        <w:t>Varovanje prireditev in drugih dogodkov se izvaja na podlagi predhodnega naročila naročnika. Naročnik izvajalca pravočasno obvesti o terminu, lokaciji, predvidenem številu udeležencev, predvidenem trajanju prireditve ter drugih okoliščinah, pomembnih za organizacijo varovanja.</w:t>
      </w:r>
    </w:p>
    <w:p w14:paraId="1E926492" w14:textId="77777777" w:rsidR="00BB34C7" w:rsidRPr="00BB34C7" w:rsidRDefault="00BB34C7" w:rsidP="00BB34C7">
      <w:pPr>
        <w:pStyle w:val="NormalWeb"/>
        <w:spacing w:before="0" w:beforeAutospacing="0" w:after="0" w:afterAutospacing="0"/>
        <w:jc w:val="both"/>
        <w:rPr>
          <w:rFonts w:ascii="Verdana" w:hAnsi="Verdana"/>
          <w:sz w:val="20"/>
          <w:szCs w:val="20"/>
          <w:lang w:val="sl-SI"/>
        </w:rPr>
      </w:pPr>
    </w:p>
    <w:p w14:paraId="0205A36F" w14:textId="7128F014" w:rsidR="00BB34C7" w:rsidRDefault="00BB34C7" w:rsidP="00BB34C7">
      <w:pPr>
        <w:pStyle w:val="NormalWeb"/>
        <w:spacing w:before="0" w:beforeAutospacing="0" w:after="0" w:afterAutospacing="0"/>
        <w:jc w:val="both"/>
        <w:rPr>
          <w:rFonts w:ascii="Verdana" w:hAnsi="Verdana"/>
          <w:sz w:val="20"/>
          <w:szCs w:val="20"/>
          <w:lang w:val="sl-SI"/>
        </w:rPr>
      </w:pPr>
      <w:r w:rsidRPr="00BB34C7">
        <w:rPr>
          <w:rFonts w:ascii="Verdana" w:hAnsi="Verdana"/>
          <w:sz w:val="20"/>
          <w:szCs w:val="20"/>
          <w:lang w:val="sl-SI"/>
        </w:rPr>
        <w:t>Naročnik praviloma posreduje naročilo najmanj pet (5) delovnih dni pred izvedbo prireditve, v nujnih oziroma izjemnih primerih pa najmanj štiriindvajset (24) ur pred začetkom prireditve.</w:t>
      </w:r>
    </w:p>
    <w:p w14:paraId="4A8F3490" w14:textId="77777777" w:rsidR="00BB34C7" w:rsidRPr="00BB34C7" w:rsidRDefault="00BB34C7" w:rsidP="00BB34C7">
      <w:pPr>
        <w:pStyle w:val="NormalWeb"/>
        <w:spacing w:before="0" w:beforeAutospacing="0" w:after="0" w:afterAutospacing="0"/>
        <w:jc w:val="both"/>
        <w:rPr>
          <w:rFonts w:ascii="Verdana" w:hAnsi="Verdana"/>
          <w:sz w:val="20"/>
          <w:szCs w:val="20"/>
          <w:lang w:val="sl-SI"/>
        </w:rPr>
      </w:pPr>
    </w:p>
    <w:p w14:paraId="2BA5AC9D" w14:textId="72E0578B" w:rsidR="00BB34C7" w:rsidRDefault="00BB34C7" w:rsidP="00BB34C7">
      <w:pPr>
        <w:pStyle w:val="NormalWeb"/>
        <w:spacing w:before="0" w:beforeAutospacing="0" w:after="0" w:afterAutospacing="0"/>
        <w:jc w:val="both"/>
        <w:rPr>
          <w:rFonts w:ascii="Verdana" w:hAnsi="Verdana"/>
          <w:sz w:val="20"/>
          <w:szCs w:val="20"/>
          <w:lang w:val="sl-SI"/>
        </w:rPr>
      </w:pPr>
      <w:r w:rsidRPr="00BB34C7">
        <w:rPr>
          <w:rFonts w:ascii="Verdana" w:hAnsi="Verdana"/>
          <w:sz w:val="20"/>
          <w:szCs w:val="20"/>
          <w:lang w:val="sl-SI"/>
        </w:rPr>
        <w:t>Na podlagi naročila in varnostne ocene posamezne prireditve mora izvajalec zagotoviti zadostno število usposobljenih varnostnikov ter organizacijo varovanja, ki zagotavlja varen, nemoten in urejen potek prireditve.</w:t>
      </w:r>
    </w:p>
    <w:p w14:paraId="238B6A88" w14:textId="77777777" w:rsidR="00BB34C7" w:rsidRPr="00BB34C7" w:rsidRDefault="00BB34C7" w:rsidP="00BB34C7">
      <w:pPr>
        <w:pStyle w:val="NormalWeb"/>
        <w:spacing w:before="0" w:beforeAutospacing="0" w:after="0" w:afterAutospacing="0"/>
        <w:jc w:val="both"/>
        <w:rPr>
          <w:rFonts w:ascii="Verdana" w:hAnsi="Verdana"/>
          <w:sz w:val="20"/>
          <w:szCs w:val="20"/>
          <w:lang w:val="sl-SI"/>
        </w:rPr>
      </w:pPr>
    </w:p>
    <w:p w14:paraId="4678F1C3" w14:textId="3682A0C6" w:rsidR="00BB34C7" w:rsidRDefault="00BB34C7" w:rsidP="00BB34C7">
      <w:pPr>
        <w:pStyle w:val="NormalWeb"/>
        <w:spacing w:before="0" w:beforeAutospacing="0" w:after="0" w:afterAutospacing="0"/>
        <w:jc w:val="both"/>
        <w:rPr>
          <w:rFonts w:ascii="Verdana" w:hAnsi="Verdana"/>
          <w:sz w:val="20"/>
          <w:szCs w:val="20"/>
          <w:lang w:val="sl-SI"/>
        </w:rPr>
      </w:pPr>
      <w:r w:rsidRPr="00BB34C7">
        <w:rPr>
          <w:rFonts w:ascii="Verdana" w:hAnsi="Verdana"/>
          <w:sz w:val="20"/>
          <w:szCs w:val="20"/>
          <w:lang w:val="sl-SI"/>
        </w:rPr>
        <w:t>Število varnostnikov za posamezno prireditev določi naročnik ob upoštevanju narave, obsega, trajanja prireditve, pričakovanega števila udeležencev ter drugih varnostnih okoliščin.</w:t>
      </w:r>
    </w:p>
    <w:p w14:paraId="4C5E9CB4" w14:textId="77777777" w:rsidR="00BB34C7" w:rsidRPr="00BB34C7" w:rsidRDefault="00BB34C7" w:rsidP="00BB34C7">
      <w:pPr>
        <w:pStyle w:val="NormalWeb"/>
        <w:spacing w:before="0" w:beforeAutospacing="0" w:after="0" w:afterAutospacing="0"/>
        <w:jc w:val="both"/>
        <w:rPr>
          <w:rFonts w:ascii="Verdana" w:hAnsi="Verdana"/>
          <w:sz w:val="20"/>
          <w:szCs w:val="20"/>
          <w:lang w:val="sl-SI"/>
        </w:rPr>
      </w:pPr>
    </w:p>
    <w:p w14:paraId="127A9B76" w14:textId="678016D2" w:rsidR="00A82203" w:rsidRDefault="00BB34C7" w:rsidP="00BB34C7">
      <w:pPr>
        <w:pStyle w:val="NormalWeb"/>
        <w:spacing w:before="0" w:beforeAutospacing="0" w:after="0" w:afterAutospacing="0"/>
        <w:jc w:val="both"/>
        <w:rPr>
          <w:rFonts w:ascii="Verdana" w:hAnsi="Verdana"/>
          <w:sz w:val="20"/>
          <w:szCs w:val="20"/>
          <w:lang w:val="sl-SI"/>
        </w:rPr>
      </w:pPr>
      <w:r w:rsidRPr="00BB34C7">
        <w:rPr>
          <w:rFonts w:ascii="Verdana" w:hAnsi="Verdana"/>
          <w:sz w:val="20"/>
          <w:szCs w:val="20"/>
          <w:lang w:val="sl-SI"/>
        </w:rPr>
        <w:t>Varovanje prireditev ni vključeno v mesečni pavšal. Opravljene ure varovanja se obračunajo po dejansko opravljenih urah v skladu s postavko 2 predračuna.</w:t>
      </w:r>
    </w:p>
    <w:p w14:paraId="37F87358" w14:textId="77777777" w:rsidR="00BB34C7" w:rsidRPr="00523126" w:rsidRDefault="00BB34C7" w:rsidP="00BB34C7">
      <w:pPr>
        <w:pStyle w:val="NormalWeb"/>
        <w:spacing w:before="0" w:beforeAutospacing="0" w:after="0" w:afterAutospacing="0"/>
        <w:jc w:val="both"/>
        <w:rPr>
          <w:rFonts w:ascii="Verdana" w:hAnsi="Verdana"/>
          <w:sz w:val="20"/>
          <w:szCs w:val="20"/>
          <w:lang w:val="sl-SI"/>
        </w:rPr>
      </w:pPr>
    </w:p>
    <w:p w14:paraId="04AACA13" w14:textId="04763EFF" w:rsidR="00A82203" w:rsidRPr="00523126" w:rsidRDefault="00D912CE" w:rsidP="00A82203">
      <w:pPr>
        <w:pStyle w:val="Heading3"/>
        <w:spacing w:before="0" w:after="0"/>
        <w:jc w:val="both"/>
        <w:rPr>
          <w:rFonts w:ascii="Verdana" w:hAnsi="Verdana"/>
          <w:sz w:val="20"/>
          <w:szCs w:val="20"/>
        </w:rPr>
      </w:pPr>
      <w:r>
        <w:rPr>
          <w:rFonts w:ascii="Verdana" w:hAnsi="Verdana"/>
          <w:sz w:val="20"/>
          <w:szCs w:val="20"/>
        </w:rPr>
        <w:t>5</w:t>
      </w:r>
      <w:r w:rsidR="00A82203">
        <w:rPr>
          <w:rFonts w:ascii="Verdana" w:hAnsi="Verdana"/>
          <w:sz w:val="20"/>
          <w:szCs w:val="20"/>
        </w:rPr>
        <w:t>. INTERVENCIJSKI ODZIVI</w:t>
      </w:r>
    </w:p>
    <w:p w14:paraId="2716E3F7" w14:textId="77777777" w:rsidR="00A82203" w:rsidRDefault="00A82203" w:rsidP="00A82203">
      <w:pPr>
        <w:pStyle w:val="isselectedend"/>
        <w:spacing w:before="0" w:beforeAutospacing="0" w:after="0" w:afterAutospacing="0"/>
        <w:jc w:val="both"/>
        <w:rPr>
          <w:rFonts w:ascii="Verdana" w:hAnsi="Verdana"/>
          <w:sz w:val="20"/>
          <w:szCs w:val="20"/>
          <w:lang w:val="sl-SI"/>
        </w:rPr>
      </w:pPr>
    </w:p>
    <w:p w14:paraId="343442E3" w14:textId="1DD99579" w:rsidR="00A82203" w:rsidRDefault="00A82203" w:rsidP="00A82203">
      <w:pPr>
        <w:pStyle w:val="isselectedend"/>
        <w:spacing w:before="0" w:beforeAutospacing="0" w:after="0" w:afterAutospacing="0"/>
        <w:jc w:val="both"/>
        <w:rPr>
          <w:rFonts w:ascii="Verdana" w:hAnsi="Verdana"/>
          <w:sz w:val="20"/>
          <w:szCs w:val="20"/>
          <w:lang w:val="sl-SI"/>
        </w:rPr>
      </w:pPr>
      <w:r>
        <w:rPr>
          <w:rFonts w:ascii="Verdana" w:hAnsi="Verdana"/>
          <w:sz w:val="20"/>
          <w:szCs w:val="20"/>
          <w:lang w:val="sl-SI"/>
        </w:rPr>
        <w:t xml:space="preserve">Izvajalec mora v času izvajanja storitev zagotoviti intervencijsko skupino, ki je od posameznega objekta varovanja oddaljena največ toliko, da lahko na kraj varovanja prispe </w:t>
      </w:r>
      <w:r>
        <w:rPr>
          <w:rStyle w:val="Strong"/>
          <w:rFonts w:ascii="Verdana" w:hAnsi="Verdana"/>
          <w:sz w:val="20"/>
          <w:szCs w:val="20"/>
          <w:lang w:val="sl-SI"/>
        </w:rPr>
        <w:t>najpozneje v 10 minutah od prejema poziva</w:t>
      </w:r>
      <w:r w:rsidR="005C7229">
        <w:rPr>
          <w:rStyle w:val="Strong"/>
          <w:rFonts w:ascii="Verdana" w:hAnsi="Verdana"/>
          <w:sz w:val="20"/>
          <w:szCs w:val="20"/>
          <w:lang w:val="sl-SI"/>
        </w:rPr>
        <w:t xml:space="preserve"> </w:t>
      </w:r>
      <w:r w:rsidR="005C7229" w:rsidRPr="005C7229">
        <w:rPr>
          <w:rStyle w:val="Strong"/>
          <w:rFonts w:ascii="Verdana" w:hAnsi="Verdana"/>
          <w:sz w:val="20"/>
          <w:szCs w:val="20"/>
          <w:lang w:val="sl-SI"/>
        </w:rPr>
        <w:t>oziroma sprožitve alarmnega signala</w:t>
      </w:r>
      <w:r w:rsidRPr="005C7229">
        <w:rPr>
          <w:rFonts w:ascii="Verdana" w:hAnsi="Verdana"/>
          <w:b/>
          <w:bCs/>
          <w:sz w:val="20"/>
          <w:szCs w:val="20"/>
          <w:lang w:val="sl-SI"/>
        </w:rPr>
        <w:t>.</w:t>
      </w:r>
    </w:p>
    <w:p w14:paraId="6706D378" w14:textId="77777777" w:rsidR="00A82203" w:rsidRPr="00523126" w:rsidRDefault="00A82203" w:rsidP="00A82203">
      <w:pPr>
        <w:spacing w:after="0" w:line="240" w:lineRule="auto"/>
        <w:jc w:val="both"/>
        <w:rPr>
          <w:rFonts w:ascii="Verdana" w:hAnsi="Verdana"/>
          <w:bCs/>
          <w:sz w:val="20"/>
          <w:szCs w:val="20"/>
          <w:lang w:val="sl-SI"/>
        </w:rPr>
      </w:pPr>
    </w:p>
    <w:p w14:paraId="0BEBA2F3" w14:textId="35FEBC2D" w:rsidR="00A82203" w:rsidRPr="00523126" w:rsidRDefault="00A82203" w:rsidP="00A82203">
      <w:pPr>
        <w:spacing w:after="120" w:line="240" w:lineRule="auto"/>
        <w:jc w:val="both"/>
        <w:rPr>
          <w:rFonts w:ascii="Verdana" w:hAnsi="Verdana"/>
          <w:bCs/>
          <w:sz w:val="20"/>
          <w:szCs w:val="20"/>
          <w:lang w:val="sl-SI"/>
        </w:rPr>
      </w:pPr>
      <w:r>
        <w:rPr>
          <w:rFonts w:ascii="Verdana" w:hAnsi="Verdana"/>
          <w:bCs/>
          <w:sz w:val="20"/>
          <w:szCs w:val="20"/>
          <w:lang w:val="sl-SI"/>
        </w:rPr>
        <w:t xml:space="preserve">Naloge </w:t>
      </w:r>
      <w:r w:rsidR="005C7229" w:rsidRPr="005C7229">
        <w:rPr>
          <w:rFonts w:ascii="Verdana" w:hAnsi="Verdana"/>
          <w:bCs/>
          <w:sz w:val="20"/>
          <w:szCs w:val="20"/>
          <w:lang w:val="sl-SI"/>
        </w:rPr>
        <w:t>intervencijske skupine obsegajo zlasti</w:t>
      </w:r>
      <w:r>
        <w:rPr>
          <w:rFonts w:ascii="Verdana" w:hAnsi="Verdana"/>
          <w:bCs/>
          <w:sz w:val="20"/>
          <w:szCs w:val="20"/>
          <w:lang w:val="sl-SI"/>
        </w:rPr>
        <w:t>:</w:t>
      </w:r>
    </w:p>
    <w:p w14:paraId="1AC2A9B6" w14:textId="77777777" w:rsidR="005C7229" w:rsidRPr="005C7229" w:rsidRDefault="005C7229" w:rsidP="005C7229">
      <w:pPr>
        <w:pStyle w:val="ListParagraph"/>
        <w:numPr>
          <w:ilvl w:val="0"/>
          <w:numId w:val="4"/>
        </w:numPr>
        <w:spacing w:after="0" w:line="240" w:lineRule="auto"/>
        <w:jc w:val="both"/>
        <w:rPr>
          <w:rFonts w:ascii="Verdana" w:hAnsi="Verdana"/>
          <w:sz w:val="20"/>
          <w:szCs w:val="20"/>
          <w:lang w:val="sl-SI"/>
        </w:rPr>
      </w:pPr>
      <w:r w:rsidRPr="005C7229">
        <w:rPr>
          <w:rFonts w:ascii="Verdana" w:hAnsi="Verdana"/>
          <w:sz w:val="20"/>
          <w:szCs w:val="20"/>
          <w:lang w:val="sl-SI"/>
        </w:rPr>
        <w:t>stalno pripravljenost in takojšnje ukrepanje VNC ter intervencijske skupine ob izrednih dogodkih (naravnih in drugih nesrečah), sprožitvi protivlomnega ali protipožarnega alarma ter drugih varnostnih dogodkih;</w:t>
      </w:r>
    </w:p>
    <w:p w14:paraId="38F57359" w14:textId="77777777" w:rsidR="005C7229" w:rsidRPr="005C7229" w:rsidRDefault="005C7229" w:rsidP="005C7229">
      <w:pPr>
        <w:pStyle w:val="ListParagraph"/>
        <w:numPr>
          <w:ilvl w:val="0"/>
          <w:numId w:val="4"/>
        </w:numPr>
        <w:spacing w:after="0" w:line="240" w:lineRule="auto"/>
        <w:jc w:val="both"/>
        <w:rPr>
          <w:rFonts w:ascii="Verdana" w:hAnsi="Verdana"/>
          <w:sz w:val="20"/>
          <w:szCs w:val="20"/>
          <w:lang w:val="sl-SI"/>
        </w:rPr>
      </w:pPr>
      <w:r w:rsidRPr="005C7229">
        <w:rPr>
          <w:rFonts w:ascii="Verdana" w:hAnsi="Verdana"/>
          <w:sz w:val="20"/>
          <w:szCs w:val="20"/>
          <w:lang w:val="sl-SI"/>
        </w:rPr>
        <w:t>izvajanje ukrepov, določenih v požarnem redu, požarnem načrtu, načrtu varovanja ter drugih notranjih aktih naročnika;</w:t>
      </w:r>
    </w:p>
    <w:p w14:paraId="3B56FB11" w14:textId="77777777" w:rsidR="005C7229" w:rsidRPr="005C7229" w:rsidRDefault="005C7229" w:rsidP="005C7229">
      <w:pPr>
        <w:pStyle w:val="ListParagraph"/>
        <w:numPr>
          <w:ilvl w:val="0"/>
          <w:numId w:val="4"/>
        </w:numPr>
        <w:spacing w:after="0" w:line="240" w:lineRule="auto"/>
        <w:jc w:val="both"/>
        <w:rPr>
          <w:rFonts w:ascii="Verdana" w:hAnsi="Verdana"/>
          <w:sz w:val="20"/>
          <w:szCs w:val="20"/>
          <w:lang w:val="sl-SI"/>
        </w:rPr>
      </w:pPr>
      <w:r w:rsidRPr="005C7229">
        <w:rPr>
          <w:rFonts w:ascii="Verdana" w:hAnsi="Verdana"/>
          <w:sz w:val="20"/>
          <w:szCs w:val="20"/>
          <w:lang w:val="sl-SI"/>
        </w:rPr>
        <w:t>obveščanje policije in naročnika ob vlomu, kaznivem dejanju ali namerno povzročenem škodnem dogodku;</w:t>
      </w:r>
    </w:p>
    <w:p w14:paraId="12EA9DEF" w14:textId="77777777" w:rsidR="005C7229" w:rsidRPr="005C7229" w:rsidRDefault="005C7229" w:rsidP="005C7229">
      <w:pPr>
        <w:pStyle w:val="ListParagraph"/>
        <w:numPr>
          <w:ilvl w:val="0"/>
          <w:numId w:val="4"/>
        </w:numPr>
        <w:spacing w:after="0" w:line="240" w:lineRule="auto"/>
        <w:jc w:val="both"/>
        <w:rPr>
          <w:rFonts w:ascii="Verdana" w:hAnsi="Verdana"/>
          <w:sz w:val="20"/>
          <w:szCs w:val="20"/>
          <w:lang w:val="sl-SI"/>
        </w:rPr>
      </w:pPr>
      <w:r w:rsidRPr="005C7229">
        <w:rPr>
          <w:rFonts w:ascii="Verdana" w:hAnsi="Verdana"/>
          <w:sz w:val="20"/>
          <w:szCs w:val="20"/>
          <w:lang w:val="sl-SI"/>
        </w:rPr>
        <w:t>obveščanje centra za obveščanje ob požaru, kadar požara ni mogoče pravočasno pogasiti z razpoložljivimi sredstvi, ter obveščanje naročnika;</w:t>
      </w:r>
    </w:p>
    <w:p w14:paraId="4DB99CBC" w14:textId="77777777" w:rsidR="005C7229" w:rsidRPr="005C7229" w:rsidRDefault="005C7229" w:rsidP="005C7229">
      <w:pPr>
        <w:pStyle w:val="ListParagraph"/>
        <w:numPr>
          <w:ilvl w:val="0"/>
          <w:numId w:val="4"/>
        </w:numPr>
        <w:spacing w:after="0" w:line="240" w:lineRule="auto"/>
        <w:jc w:val="both"/>
        <w:rPr>
          <w:rFonts w:ascii="Verdana" w:hAnsi="Verdana"/>
          <w:sz w:val="20"/>
          <w:szCs w:val="20"/>
          <w:lang w:val="sl-SI"/>
        </w:rPr>
      </w:pPr>
      <w:r w:rsidRPr="005C7229">
        <w:rPr>
          <w:rFonts w:ascii="Verdana" w:hAnsi="Verdana"/>
          <w:sz w:val="20"/>
          <w:szCs w:val="20"/>
          <w:lang w:val="sl-SI"/>
        </w:rPr>
        <w:t>obveščanje naročnika neposredno ali preko VNC o vseh pomembnih dogodkih;</w:t>
      </w:r>
    </w:p>
    <w:p w14:paraId="64BEBA00" w14:textId="77777777" w:rsidR="005C7229" w:rsidRPr="005C7229" w:rsidRDefault="005C7229" w:rsidP="005C7229">
      <w:pPr>
        <w:pStyle w:val="ListParagraph"/>
        <w:numPr>
          <w:ilvl w:val="0"/>
          <w:numId w:val="4"/>
        </w:numPr>
        <w:spacing w:after="0" w:line="240" w:lineRule="auto"/>
        <w:jc w:val="both"/>
        <w:rPr>
          <w:rFonts w:ascii="Verdana" w:hAnsi="Verdana"/>
          <w:sz w:val="20"/>
          <w:szCs w:val="20"/>
          <w:lang w:val="sl-SI"/>
        </w:rPr>
      </w:pPr>
      <w:r w:rsidRPr="005C7229">
        <w:rPr>
          <w:rFonts w:ascii="Verdana" w:hAnsi="Verdana"/>
          <w:sz w:val="20"/>
          <w:szCs w:val="20"/>
          <w:lang w:val="sl-SI"/>
        </w:rPr>
        <w:t>vklop oziroma izklop alarmnih sistemov po naročilu naročnika;</w:t>
      </w:r>
    </w:p>
    <w:p w14:paraId="03F28CD0" w14:textId="77777777" w:rsidR="005C7229" w:rsidRPr="005C7229" w:rsidRDefault="005C7229" w:rsidP="005C7229">
      <w:pPr>
        <w:pStyle w:val="ListParagraph"/>
        <w:numPr>
          <w:ilvl w:val="0"/>
          <w:numId w:val="4"/>
        </w:numPr>
        <w:spacing w:after="0" w:line="240" w:lineRule="auto"/>
        <w:jc w:val="both"/>
        <w:rPr>
          <w:rFonts w:ascii="Verdana" w:hAnsi="Verdana"/>
          <w:sz w:val="20"/>
          <w:szCs w:val="20"/>
          <w:lang w:val="sl-SI"/>
        </w:rPr>
      </w:pPr>
      <w:r w:rsidRPr="005C7229">
        <w:rPr>
          <w:rFonts w:ascii="Verdana" w:hAnsi="Verdana"/>
          <w:sz w:val="20"/>
          <w:szCs w:val="20"/>
          <w:lang w:val="sl-SI"/>
        </w:rPr>
        <w:t>ukrepanje ob ujetju osebe v dvigalu ter organizacija njenega reševanja skladno z veljavno zakonodajo in pravili stroke;</w:t>
      </w:r>
    </w:p>
    <w:p w14:paraId="117EEEE9" w14:textId="1A37F394" w:rsidR="005C7229" w:rsidRDefault="005C7229" w:rsidP="005C7229">
      <w:pPr>
        <w:pStyle w:val="ListParagraph"/>
        <w:numPr>
          <w:ilvl w:val="0"/>
          <w:numId w:val="4"/>
        </w:numPr>
        <w:spacing w:after="0" w:line="240" w:lineRule="auto"/>
        <w:jc w:val="both"/>
        <w:rPr>
          <w:rFonts w:ascii="Verdana" w:hAnsi="Verdana"/>
          <w:sz w:val="20"/>
          <w:szCs w:val="20"/>
          <w:lang w:val="sl-SI"/>
        </w:rPr>
      </w:pPr>
      <w:r w:rsidRPr="005C7229">
        <w:rPr>
          <w:rFonts w:ascii="Verdana" w:hAnsi="Verdana"/>
          <w:sz w:val="20"/>
          <w:szCs w:val="20"/>
          <w:lang w:val="sl-SI"/>
        </w:rPr>
        <w:t>zagotavljanje stalne dvosmerne govorne komunikacije z osebami, ujetimi v dvigalu.</w:t>
      </w:r>
    </w:p>
    <w:p w14:paraId="284BBC33" w14:textId="67044284" w:rsidR="00A82203" w:rsidRDefault="00A82203" w:rsidP="00A82203">
      <w:pPr>
        <w:spacing w:after="0" w:line="240" w:lineRule="auto"/>
        <w:jc w:val="both"/>
        <w:rPr>
          <w:rFonts w:ascii="Verdana" w:hAnsi="Verdana"/>
          <w:sz w:val="20"/>
          <w:szCs w:val="20"/>
          <w:lang w:val="sl-SI"/>
        </w:rPr>
      </w:pPr>
    </w:p>
    <w:p w14:paraId="2978C262" w14:textId="380ECC5D" w:rsidR="005C7229" w:rsidRDefault="005C7229" w:rsidP="00A82203">
      <w:pPr>
        <w:spacing w:after="0" w:line="240" w:lineRule="auto"/>
        <w:jc w:val="both"/>
        <w:rPr>
          <w:rFonts w:ascii="Verdana" w:hAnsi="Verdana"/>
          <w:sz w:val="20"/>
          <w:szCs w:val="20"/>
          <w:lang w:val="sl-SI"/>
        </w:rPr>
      </w:pPr>
      <w:r w:rsidRPr="005C7229">
        <w:rPr>
          <w:rFonts w:ascii="Verdana" w:hAnsi="Verdana"/>
          <w:sz w:val="20"/>
          <w:szCs w:val="20"/>
          <w:lang w:val="sl-SI"/>
        </w:rPr>
        <w:t>Intervencijski odziv pomeni prihod intervencijske skupine na lokacijo ter izvedbo vseh potrebnih aktivnosti za obvladovanje varnostnega dogodka (npr. vlom, požar, reševanje oseb iz dvigala in drugi podobni dogodki).</w:t>
      </w:r>
    </w:p>
    <w:p w14:paraId="2AC2ED45" w14:textId="13152F9C" w:rsidR="005C7229" w:rsidRDefault="005C7229" w:rsidP="00A82203">
      <w:pPr>
        <w:spacing w:after="0" w:line="240" w:lineRule="auto"/>
        <w:jc w:val="both"/>
        <w:rPr>
          <w:rFonts w:ascii="Verdana" w:hAnsi="Verdana"/>
          <w:sz w:val="20"/>
          <w:szCs w:val="20"/>
          <w:lang w:val="sl-SI"/>
        </w:rPr>
      </w:pPr>
    </w:p>
    <w:p w14:paraId="06925D37" w14:textId="54FA183E" w:rsidR="005C7229" w:rsidRDefault="005C7229" w:rsidP="00A82203">
      <w:pPr>
        <w:spacing w:after="0" w:line="240" w:lineRule="auto"/>
        <w:jc w:val="both"/>
        <w:rPr>
          <w:rFonts w:ascii="Verdana" w:hAnsi="Verdana"/>
          <w:sz w:val="20"/>
          <w:szCs w:val="20"/>
          <w:lang w:val="sl-SI"/>
        </w:rPr>
      </w:pPr>
      <w:r w:rsidRPr="005C7229">
        <w:rPr>
          <w:rFonts w:ascii="Verdana" w:hAnsi="Verdana"/>
          <w:sz w:val="20"/>
          <w:szCs w:val="20"/>
          <w:lang w:val="sl-SI"/>
        </w:rPr>
        <w:t>Cena enega intervencijskega odziva vključuje prihod intervencijske skupine na lokacijo, izvedbo vseh potrebnih aktivnosti ter prvi dve uri intervencijskega dela.</w:t>
      </w:r>
    </w:p>
    <w:p w14:paraId="1980E4AF" w14:textId="77777777" w:rsidR="005C7229" w:rsidRDefault="005C7229" w:rsidP="00A82203">
      <w:pPr>
        <w:spacing w:after="0" w:line="240" w:lineRule="auto"/>
        <w:jc w:val="both"/>
        <w:rPr>
          <w:rFonts w:ascii="Verdana" w:hAnsi="Verdana"/>
          <w:sz w:val="20"/>
          <w:szCs w:val="20"/>
          <w:lang w:val="sl-SI"/>
        </w:rPr>
      </w:pPr>
    </w:p>
    <w:p w14:paraId="162F01BD" w14:textId="69DBC02D" w:rsidR="005C7229" w:rsidRDefault="005C7229" w:rsidP="00A82203">
      <w:pPr>
        <w:spacing w:after="0" w:line="240" w:lineRule="auto"/>
        <w:jc w:val="both"/>
        <w:rPr>
          <w:rFonts w:ascii="Verdana" w:hAnsi="Verdana"/>
          <w:sz w:val="20"/>
          <w:szCs w:val="20"/>
          <w:lang w:val="sl-SI"/>
        </w:rPr>
      </w:pPr>
      <w:r w:rsidRPr="005C7229">
        <w:rPr>
          <w:rFonts w:ascii="Verdana" w:hAnsi="Verdana"/>
          <w:sz w:val="20"/>
          <w:szCs w:val="20"/>
          <w:lang w:val="sl-SI"/>
        </w:rPr>
        <w:t xml:space="preserve">Če intervencija traja dlje </w:t>
      </w:r>
      <w:r>
        <w:rPr>
          <w:rFonts w:ascii="Verdana" w:hAnsi="Verdana"/>
          <w:sz w:val="20"/>
          <w:szCs w:val="20"/>
          <w:lang w:val="sl-SI"/>
        </w:rPr>
        <w:t xml:space="preserve">kot dve </w:t>
      </w:r>
      <w:r w:rsidRPr="005C7229">
        <w:rPr>
          <w:rFonts w:ascii="Verdana" w:hAnsi="Verdana"/>
          <w:sz w:val="20"/>
          <w:szCs w:val="20"/>
          <w:lang w:val="sl-SI"/>
        </w:rPr>
        <w:t>ur</w:t>
      </w:r>
      <w:r>
        <w:rPr>
          <w:rFonts w:ascii="Verdana" w:hAnsi="Verdana"/>
          <w:sz w:val="20"/>
          <w:szCs w:val="20"/>
          <w:lang w:val="sl-SI"/>
        </w:rPr>
        <w:t>i</w:t>
      </w:r>
      <w:r w:rsidRPr="005C7229">
        <w:rPr>
          <w:rFonts w:ascii="Verdana" w:hAnsi="Verdana"/>
          <w:sz w:val="20"/>
          <w:szCs w:val="20"/>
          <w:lang w:val="sl-SI"/>
        </w:rPr>
        <w:t xml:space="preserve">, se vsaka nadaljnja ura obračuna posebej po postavki </w:t>
      </w:r>
      <w:r w:rsidRPr="005C7229">
        <w:rPr>
          <w:rFonts w:ascii="Verdana" w:hAnsi="Verdana"/>
          <w:i/>
          <w:iCs/>
          <w:sz w:val="20"/>
          <w:szCs w:val="20"/>
          <w:lang w:val="sl-SI"/>
        </w:rPr>
        <w:t>»Dodatna ura intervencijskega dela po prvi uri intervencije«</w:t>
      </w:r>
      <w:r w:rsidRPr="005C7229">
        <w:rPr>
          <w:rFonts w:ascii="Verdana" w:hAnsi="Verdana"/>
          <w:sz w:val="20"/>
          <w:szCs w:val="20"/>
          <w:lang w:val="sl-SI"/>
        </w:rPr>
        <w:t xml:space="preserve"> iz predračuna. Dodatne ure se lahko obračunajo le na podlagi predhodne odobritve naročnika. Za odobritev zadostuje pisna potrditev naročnika, posredovana po elektronski pošti.</w:t>
      </w:r>
    </w:p>
    <w:p w14:paraId="0ADA1697" w14:textId="6BA16895" w:rsidR="005C7229" w:rsidRDefault="005C7229" w:rsidP="00A82203">
      <w:pPr>
        <w:spacing w:after="0" w:line="240" w:lineRule="auto"/>
        <w:jc w:val="both"/>
        <w:rPr>
          <w:rFonts w:ascii="Verdana" w:hAnsi="Verdana"/>
          <w:sz w:val="20"/>
          <w:szCs w:val="20"/>
          <w:lang w:val="sl-SI"/>
        </w:rPr>
      </w:pPr>
    </w:p>
    <w:p w14:paraId="2A361225" w14:textId="37A7CC43" w:rsidR="005C7229" w:rsidRDefault="005C7229" w:rsidP="00A82203">
      <w:pPr>
        <w:spacing w:after="0" w:line="240" w:lineRule="auto"/>
        <w:jc w:val="both"/>
        <w:rPr>
          <w:rFonts w:ascii="Verdana" w:hAnsi="Verdana"/>
          <w:sz w:val="20"/>
          <w:szCs w:val="20"/>
          <w:lang w:val="sl-SI"/>
        </w:rPr>
      </w:pPr>
      <w:r w:rsidRPr="005C7229">
        <w:rPr>
          <w:rFonts w:ascii="Verdana" w:hAnsi="Verdana"/>
          <w:sz w:val="20"/>
          <w:szCs w:val="20"/>
          <w:lang w:val="sl-SI"/>
        </w:rPr>
        <w:lastRenderedPageBreak/>
        <w:t>Intervencijski odzivi niso vključeni v mesečni pavšal. Obračunajo se po dejansko izvedenih intervencijskih odzivih.</w:t>
      </w:r>
    </w:p>
    <w:p w14:paraId="2C736315" w14:textId="77777777" w:rsidR="007F344D" w:rsidRDefault="007F344D">
      <w:pPr>
        <w:spacing w:after="0" w:line="240" w:lineRule="auto"/>
        <w:rPr>
          <w:rFonts w:ascii="Verdana" w:hAnsi="Verdana"/>
          <w:sz w:val="20"/>
          <w:szCs w:val="20"/>
          <w:lang w:val="sl-SI"/>
        </w:rPr>
      </w:pPr>
    </w:p>
    <w:p w14:paraId="61ACF3D8" w14:textId="55CAA5D6" w:rsidR="007F344D" w:rsidRDefault="007B344D">
      <w:pPr>
        <w:pStyle w:val="Heading3"/>
        <w:spacing w:before="0" w:after="0"/>
        <w:jc w:val="both"/>
        <w:rPr>
          <w:rFonts w:ascii="Verdana" w:hAnsi="Verdana"/>
          <w:sz w:val="20"/>
          <w:szCs w:val="20"/>
        </w:rPr>
      </w:pPr>
      <w:r>
        <w:rPr>
          <w:rFonts w:ascii="Verdana" w:hAnsi="Verdana"/>
          <w:sz w:val="20"/>
          <w:szCs w:val="20"/>
        </w:rPr>
        <w:t>6</w:t>
      </w:r>
      <w:r w:rsidR="00F614BA">
        <w:rPr>
          <w:rFonts w:ascii="Verdana" w:hAnsi="Verdana"/>
          <w:sz w:val="20"/>
          <w:szCs w:val="20"/>
        </w:rPr>
        <w:t>. EVIDENCE, POROČANJE IN KOMUNIKACIJA</w:t>
      </w:r>
    </w:p>
    <w:p w14:paraId="43138FCB" w14:textId="77777777" w:rsidR="007F344D" w:rsidRDefault="007F344D">
      <w:pPr>
        <w:spacing w:after="0" w:line="240" w:lineRule="auto"/>
        <w:rPr>
          <w:rFonts w:ascii="Verdana" w:hAnsi="Verdana"/>
          <w:sz w:val="20"/>
          <w:szCs w:val="20"/>
          <w:lang w:val="sl-SI"/>
        </w:rPr>
      </w:pPr>
    </w:p>
    <w:p w14:paraId="60802EEB" w14:textId="77777777" w:rsidR="007F344D" w:rsidRDefault="00F614BA">
      <w:pPr>
        <w:spacing w:after="0" w:line="240" w:lineRule="auto"/>
        <w:jc w:val="both"/>
        <w:rPr>
          <w:rFonts w:ascii="Verdana" w:hAnsi="Verdana"/>
          <w:sz w:val="20"/>
          <w:szCs w:val="20"/>
          <w:lang w:val="sl-SI"/>
        </w:rPr>
      </w:pPr>
      <w:r>
        <w:rPr>
          <w:rFonts w:ascii="Verdana" w:hAnsi="Verdana"/>
          <w:sz w:val="20"/>
          <w:szCs w:val="20"/>
          <w:lang w:val="sl-SI"/>
        </w:rPr>
        <w:t>Izvajalec mora:</w:t>
      </w:r>
    </w:p>
    <w:p w14:paraId="07691955" w14:textId="77777777" w:rsidR="00BB34C7" w:rsidRPr="00BB34C7" w:rsidRDefault="00BB34C7" w:rsidP="00BB34C7">
      <w:pPr>
        <w:pStyle w:val="ListParagraph"/>
        <w:numPr>
          <w:ilvl w:val="0"/>
          <w:numId w:val="4"/>
        </w:numPr>
        <w:spacing w:after="0" w:line="240" w:lineRule="auto"/>
        <w:jc w:val="both"/>
        <w:rPr>
          <w:rFonts w:ascii="Verdana" w:hAnsi="Verdana"/>
          <w:sz w:val="20"/>
          <w:szCs w:val="20"/>
          <w:lang w:val="sl-SI"/>
        </w:rPr>
      </w:pPr>
      <w:r w:rsidRPr="00BB34C7">
        <w:rPr>
          <w:rFonts w:ascii="Verdana" w:hAnsi="Verdana"/>
          <w:sz w:val="20"/>
          <w:szCs w:val="20"/>
          <w:lang w:val="sl-SI"/>
        </w:rPr>
        <w:t>voditi dnevnik varovanja (v elektronski ali pisni obliki), v katerega sproti evidentira prisotnost varnostnikov, opravljene obhode, varnostne dogodke, izvedene intervencijske odzive ter druge izvedene ukrepe, in ga na zahtevo predložiti naročniku;</w:t>
      </w:r>
    </w:p>
    <w:p w14:paraId="143A18C8" w14:textId="65FD73F8" w:rsidR="00BB34C7" w:rsidRDefault="00BB34C7" w:rsidP="00BB34C7">
      <w:pPr>
        <w:pStyle w:val="ListParagraph"/>
        <w:numPr>
          <w:ilvl w:val="0"/>
          <w:numId w:val="4"/>
        </w:numPr>
        <w:spacing w:after="0" w:line="240" w:lineRule="auto"/>
        <w:jc w:val="both"/>
        <w:rPr>
          <w:rFonts w:ascii="Verdana" w:hAnsi="Verdana"/>
          <w:sz w:val="20"/>
          <w:szCs w:val="20"/>
          <w:lang w:val="sl-SI"/>
        </w:rPr>
      </w:pPr>
      <w:r w:rsidRPr="00BB34C7">
        <w:rPr>
          <w:rFonts w:ascii="Verdana" w:hAnsi="Verdana"/>
          <w:sz w:val="20"/>
          <w:szCs w:val="20"/>
          <w:lang w:val="sl-SI"/>
        </w:rPr>
        <w:t>naročnika o vsakem varnostnem dogodku ali drugem izrednem dogodku nemudoma obvestiti, pisno poročilo pa posredovati najpozneje v štiriindvajsetih (24) urah od nastanka dogodka oziroma od zaključka intervencije;</w:t>
      </w:r>
    </w:p>
    <w:p w14:paraId="7F661BE1" w14:textId="050E2BD1" w:rsidR="00BB34C7" w:rsidRDefault="00BB34C7">
      <w:pPr>
        <w:pStyle w:val="ListParagraph"/>
        <w:numPr>
          <w:ilvl w:val="0"/>
          <w:numId w:val="4"/>
        </w:numPr>
        <w:spacing w:after="0" w:line="240" w:lineRule="auto"/>
        <w:jc w:val="both"/>
        <w:rPr>
          <w:rFonts w:ascii="Verdana" w:hAnsi="Verdana"/>
          <w:sz w:val="20"/>
          <w:szCs w:val="20"/>
          <w:lang w:val="sl-SI"/>
        </w:rPr>
      </w:pPr>
      <w:r w:rsidRPr="00BB34C7">
        <w:rPr>
          <w:rFonts w:ascii="Verdana" w:hAnsi="Verdana"/>
          <w:sz w:val="20"/>
          <w:szCs w:val="20"/>
          <w:lang w:val="sl-SI"/>
        </w:rPr>
        <w:t>računu za posamezni mesec priložiti specifikacijo opravljenih storitev, iz katere so razvidni najmanj:</w:t>
      </w:r>
    </w:p>
    <w:p w14:paraId="7A5B900A" w14:textId="77777777" w:rsidR="00BB34C7" w:rsidRPr="00BB34C7" w:rsidRDefault="00BB34C7" w:rsidP="00BB34C7">
      <w:pPr>
        <w:pStyle w:val="ListParagraph"/>
        <w:numPr>
          <w:ilvl w:val="1"/>
          <w:numId w:val="4"/>
        </w:numPr>
        <w:spacing w:after="0" w:line="240" w:lineRule="auto"/>
        <w:jc w:val="both"/>
        <w:rPr>
          <w:rFonts w:ascii="Verdana" w:hAnsi="Verdana"/>
          <w:sz w:val="20"/>
          <w:szCs w:val="20"/>
          <w:lang w:val="sl-SI"/>
        </w:rPr>
      </w:pPr>
      <w:r w:rsidRPr="00BB34C7">
        <w:rPr>
          <w:rFonts w:ascii="Verdana" w:hAnsi="Verdana"/>
          <w:sz w:val="20"/>
          <w:szCs w:val="20"/>
          <w:lang w:val="sl-SI"/>
        </w:rPr>
        <w:t>število opravljenih ur rednega fizičnega varovanja,</w:t>
      </w:r>
    </w:p>
    <w:p w14:paraId="25B1D9BA" w14:textId="77777777" w:rsidR="00BB34C7" w:rsidRPr="00BB34C7" w:rsidRDefault="00BB34C7" w:rsidP="00BB34C7">
      <w:pPr>
        <w:pStyle w:val="ListParagraph"/>
        <w:numPr>
          <w:ilvl w:val="1"/>
          <w:numId w:val="4"/>
        </w:numPr>
        <w:spacing w:after="0" w:line="240" w:lineRule="auto"/>
        <w:jc w:val="both"/>
        <w:rPr>
          <w:rFonts w:ascii="Verdana" w:hAnsi="Verdana"/>
          <w:sz w:val="20"/>
          <w:szCs w:val="20"/>
          <w:lang w:val="sl-SI"/>
        </w:rPr>
      </w:pPr>
      <w:r w:rsidRPr="00BB34C7">
        <w:rPr>
          <w:rFonts w:ascii="Verdana" w:hAnsi="Verdana"/>
          <w:sz w:val="20"/>
          <w:szCs w:val="20"/>
          <w:lang w:val="sl-SI"/>
        </w:rPr>
        <w:t>število opravljenih ur varovanja prireditev,</w:t>
      </w:r>
    </w:p>
    <w:p w14:paraId="32FA856B" w14:textId="77777777" w:rsidR="00BB34C7" w:rsidRPr="00BB34C7" w:rsidRDefault="00BB34C7" w:rsidP="00BB34C7">
      <w:pPr>
        <w:pStyle w:val="ListParagraph"/>
        <w:numPr>
          <w:ilvl w:val="1"/>
          <w:numId w:val="4"/>
        </w:numPr>
        <w:spacing w:after="0" w:line="240" w:lineRule="auto"/>
        <w:jc w:val="both"/>
        <w:rPr>
          <w:rFonts w:ascii="Verdana" w:hAnsi="Verdana"/>
          <w:sz w:val="20"/>
          <w:szCs w:val="20"/>
          <w:lang w:val="sl-SI"/>
        </w:rPr>
      </w:pPr>
      <w:r w:rsidRPr="00BB34C7">
        <w:rPr>
          <w:rFonts w:ascii="Verdana" w:hAnsi="Verdana"/>
          <w:sz w:val="20"/>
          <w:szCs w:val="20"/>
          <w:lang w:val="sl-SI"/>
        </w:rPr>
        <w:t>število izvedenih intervencijskih odzivov,</w:t>
      </w:r>
    </w:p>
    <w:p w14:paraId="4FDD3356" w14:textId="77777777" w:rsidR="00BB34C7" w:rsidRPr="00BB34C7" w:rsidRDefault="00BB34C7" w:rsidP="00BB34C7">
      <w:pPr>
        <w:pStyle w:val="ListParagraph"/>
        <w:numPr>
          <w:ilvl w:val="1"/>
          <w:numId w:val="4"/>
        </w:numPr>
        <w:spacing w:after="0" w:line="240" w:lineRule="auto"/>
        <w:jc w:val="both"/>
        <w:rPr>
          <w:rFonts w:ascii="Verdana" w:hAnsi="Verdana"/>
          <w:sz w:val="20"/>
          <w:szCs w:val="20"/>
          <w:lang w:val="sl-SI"/>
        </w:rPr>
      </w:pPr>
      <w:r w:rsidRPr="00BB34C7">
        <w:rPr>
          <w:rFonts w:ascii="Verdana" w:hAnsi="Verdana"/>
          <w:sz w:val="20"/>
          <w:szCs w:val="20"/>
          <w:lang w:val="sl-SI"/>
        </w:rPr>
        <w:t>število dodatnih ur intervencijskega dela,</w:t>
      </w:r>
    </w:p>
    <w:p w14:paraId="0BB3B4BD" w14:textId="74073F6F" w:rsidR="00BB34C7" w:rsidRDefault="00BB34C7" w:rsidP="00BB34C7">
      <w:pPr>
        <w:pStyle w:val="ListParagraph"/>
        <w:numPr>
          <w:ilvl w:val="1"/>
          <w:numId w:val="4"/>
        </w:numPr>
        <w:spacing w:after="0" w:line="240" w:lineRule="auto"/>
        <w:jc w:val="both"/>
        <w:rPr>
          <w:rFonts w:ascii="Verdana" w:hAnsi="Verdana"/>
          <w:sz w:val="20"/>
          <w:szCs w:val="20"/>
          <w:lang w:val="sl-SI"/>
        </w:rPr>
      </w:pPr>
      <w:r w:rsidRPr="00BB34C7">
        <w:rPr>
          <w:rFonts w:ascii="Verdana" w:hAnsi="Verdana"/>
          <w:sz w:val="20"/>
          <w:szCs w:val="20"/>
          <w:lang w:val="sl-SI"/>
        </w:rPr>
        <w:t>druge storitve, obračunane v skladu s predračunom.</w:t>
      </w:r>
    </w:p>
    <w:p w14:paraId="3A0FD8E9" w14:textId="1448C4C5" w:rsidR="00BB34C7" w:rsidRDefault="00BB34C7" w:rsidP="00BB34C7">
      <w:pPr>
        <w:pStyle w:val="ListParagraph"/>
        <w:spacing w:after="0" w:line="240" w:lineRule="auto"/>
        <w:ind w:left="360"/>
        <w:jc w:val="both"/>
        <w:rPr>
          <w:rFonts w:ascii="Verdana" w:hAnsi="Verdana"/>
          <w:sz w:val="20"/>
          <w:szCs w:val="20"/>
          <w:lang w:val="sl-SI"/>
        </w:rPr>
      </w:pPr>
      <w:r w:rsidRPr="00BB34C7">
        <w:rPr>
          <w:rFonts w:ascii="Verdana" w:hAnsi="Verdana"/>
          <w:sz w:val="20"/>
          <w:szCs w:val="20"/>
          <w:lang w:val="sl-SI"/>
        </w:rPr>
        <w:t>Specifikacijo potrdi naročnik</w:t>
      </w:r>
      <w:r>
        <w:rPr>
          <w:rFonts w:ascii="Verdana" w:hAnsi="Verdana"/>
          <w:sz w:val="20"/>
          <w:szCs w:val="20"/>
          <w:lang w:val="sl-SI"/>
        </w:rPr>
        <w:t>.</w:t>
      </w:r>
    </w:p>
    <w:p w14:paraId="4C69DD24" w14:textId="4A57E5DD" w:rsidR="00BB34C7" w:rsidRDefault="00BB34C7">
      <w:pPr>
        <w:pStyle w:val="ListParagraph"/>
        <w:numPr>
          <w:ilvl w:val="0"/>
          <w:numId w:val="4"/>
        </w:numPr>
        <w:spacing w:after="0" w:line="240" w:lineRule="auto"/>
        <w:jc w:val="both"/>
        <w:rPr>
          <w:rFonts w:ascii="Verdana" w:hAnsi="Verdana"/>
          <w:sz w:val="20"/>
          <w:szCs w:val="20"/>
          <w:lang w:val="sl-SI"/>
        </w:rPr>
      </w:pPr>
      <w:r w:rsidRPr="00BB34C7">
        <w:rPr>
          <w:rFonts w:ascii="Verdana" w:hAnsi="Verdana"/>
          <w:sz w:val="20"/>
          <w:szCs w:val="20"/>
          <w:lang w:val="sl-SI"/>
        </w:rPr>
        <w:t>določiti odgovorno osebo (vodjo varovanja), ki je naročniku dosegljiva ves čas izvajanja pogodbe, skrbi za koordinacijo izvajanja storitev ter se na zahtevo naročnika udeležuje usklajevalnih sestankov</w:t>
      </w:r>
      <w:r>
        <w:rPr>
          <w:rFonts w:ascii="Verdana" w:hAnsi="Verdana"/>
          <w:sz w:val="20"/>
          <w:szCs w:val="20"/>
          <w:lang w:val="sl-SI"/>
        </w:rPr>
        <w:t>;</w:t>
      </w:r>
    </w:p>
    <w:p w14:paraId="291A2BD3" w14:textId="3BC8352E" w:rsidR="00BB34C7" w:rsidRDefault="00BB34C7">
      <w:pPr>
        <w:pStyle w:val="ListParagraph"/>
        <w:numPr>
          <w:ilvl w:val="0"/>
          <w:numId w:val="4"/>
        </w:numPr>
        <w:spacing w:after="0" w:line="240" w:lineRule="auto"/>
        <w:jc w:val="both"/>
        <w:rPr>
          <w:rFonts w:ascii="Verdana" w:hAnsi="Verdana"/>
          <w:sz w:val="20"/>
          <w:szCs w:val="20"/>
          <w:lang w:val="sl-SI"/>
        </w:rPr>
      </w:pPr>
      <w:r w:rsidRPr="00BB34C7">
        <w:rPr>
          <w:rFonts w:ascii="Verdana" w:hAnsi="Verdana"/>
          <w:sz w:val="20"/>
          <w:szCs w:val="20"/>
          <w:lang w:val="sl-SI"/>
        </w:rPr>
        <w:t>zagotoviti, da je odgovorna oseba izvajalca dosegljiva tudi izven rednega delovnega časa za nujne primere in intervencijske dogodke.</w:t>
      </w:r>
    </w:p>
    <w:p w14:paraId="2182FC98" w14:textId="77777777" w:rsidR="007F344D" w:rsidRDefault="007F344D">
      <w:pPr>
        <w:spacing w:after="0" w:line="240" w:lineRule="auto"/>
        <w:rPr>
          <w:rFonts w:ascii="Verdana" w:hAnsi="Verdana"/>
          <w:sz w:val="20"/>
          <w:szCs w:val="20"/>
          <w:lang w:val="sl-SI"/>
        </w:rPr>
      </w:pPr>
    </w:p>
    <w:p w14:paraId="5A0EAFA2" w14:textId="3B192B85" w:rsidR="00792CE4" w:rsidRPr="00523126"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Zastopnik/pooblaščeni predstavnik ponudnika izjavljam, da ponujene storitve v celoti ustrezajo zgoraj navedenim opisom.</w:t>
      </w:r>
    </w:p>
    <w:p w14:paraId="0074BC64" w14:textId="4073F1A2" w:rsidR="00792CE4" w:rsidRPr="00523126" w:rsidRDefault="00792CE4" w:rsidP="00792CE4">
      <w:pPr>
        <w:spacing w:after="0" w:line="240" w:lineRule="auto"/>
        <w:rPr>
          <w:rFonts w:ascii="Verdana" w:hAnsi="Verdana"/>
          <w:sz w:val="20"/>
          <w:szCs w:val="20"/>
          <w:lang w:val="sl-SI"/>
        </w:rPr>
      </w:pPr>
    </w:p>
    <w:p w14:paraId="3B09A97F" w14:textId="77777777" w:rsidR="00D40B6B" w:rsidRPr="00523126" w:rsidRDefault="00D40B6B" w:rsidP="00792CE4">
      <w:pPr>
        <w:spacing w:after="0" w:line="240" w:lineRule="auto"/>
        <w:rPr>
          <w:rFonts w:ascii="Verdana" w:hAnsi="Verdana"/>
          <w:sz w:val="20"/>
          <w:szCs w:val="20"/>
          <w:lang w:val="sl-SI"/>
        </w:rPr>
      </w:pPr>
    </w:p>
    <w:p w14:paraId="196BE6FA" w14:textId="77777777" w:rsidR="00792CE4" w:rsidRPr="00523126" w:rsidRDefault="00792CE4" w:rsidP="00792CE4">
      <w:pPr>
        <w:spacing w:after="0" w:line="240" w:lineRule="auto"/>
        <w:rPr>
          <w:rFonts w:ascii="Verdana" w:hAnsi="Verdana"/>
          <w:sz w:val="20"/>
          <w:szCs w:val="20"/>
          <w:lang w:val="sl-SI"/>
        </w:rPr>
      </w:pP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bookmarkStart w:id="1" w:name="_Hlk511137352"/>
      <w:r>
        <w:rPr>
          <w:rFonts w:ascii="Verdana" w:hAnsi="Verdana"/>
          <w:sz w:val="20"/>
          <w:szCs w:val="20"/>
          <w:lang w:val="sl-SI"/>
        </w:rPr>
        <w:t xml:space="preserve">V/na </w:t>
      </w:r>
      <w:r>
        <w:rPr>
          <w:rFonts w:ascii="Verdana" w:hAnsi="Verdana"/>
          <w:sz w:val="20"/>
          <w:szCs w:val="20"/>
          <w:lang w:val="sl-SI"/>
        </w:rPr>
        <w:fldChar w:fldCharType="begin">
          <w:ffData>
            <w:name w:val="Text1"/>
            <w:enabled/>
            <w:calcOnExit w:val="0"/>
            <w:textInput/>
          </w:ffData>
        </w:fldChar>
      </w:r>
      <w:bookmarkStart w:id="2" w:name="Text1"/>
      <w:r>
        <w:rPr>
          <w:rFonts w:ascii="Verdana" w:hAnsi="Verdana"/>
          <w:sz w:val="20"/>
          <w:szCs w:val="20"/>
          <w:lang w:val="sl-SI"/>
        </w:rPr>
        <w:instrText xml:space="preserve"> FORMTEXT </w:instrText>
      </w:r>
      <w:r>
        <w:rPr>
          <w:rFonts w:ascii="Verdana" w:hAnsi="Verdana"/>
          <w:sz w:val="20"/>
          <w:szCs w:val="20"/>
          <w:lang w:val="sl-SI"/>
        </w:rPr>
      </w:r>
      <w:r>
        <w:rPr>
          <w:rFonts w:ascii="Verdana" w:hAnsi="Verdana"/>
          <w:sz w:val="20"/>
          <w:szCs w:val="20"/>
          <w:lang w:val="sl-SI"/>
        </w:rPr>
        <w:fldChar w:fldCharType="separate"/>
      </w:r>
      <w:r>
        <w:rPr>
          <w:rFonts w:ascii="Verdana" w:hAnsi="Verdana"/>
          <w:noProof/>
          <w:sz w:val="20"/>
          <w:szCs w:val="20"/>
          <w:lang w:val="sl-SI"/>
        </w:rPr>
        <w:t>    </w:t>
      </w:r>
      <w:r>
        <w:rPr>
          <w:rFonts w:ascii="Verdana" w:hAnsi="Verdana"/>
          <w:noProof/>
          <w:sz w:val="20"/>
          <w:szCs w:val="20"/>
          <w:lang w:val="sl-SI"/>
        </w:rPr>
        <w:tab/>
      </w:r>
      <w:r>
        <w:rPr>
          <w:rFonts w:ascii="Verdana" w:hAnsi="Verdana"/>
          <w:noProof/>
          <w:sz w:val="20"/>
          <w:szCs w:val="20"/>
          <w:lang w:val="sl-SI"/>
        </w:rPr>
        <w:tab/>
      </w:r>
      <w:r>
        <w:rPr>
          <w:rFonts w:ascii="Verdana" w:hAnsi="Verdana"/>
          <w:noProof/>
          <w:sz w:val="20"/>
          <w:szCs w:val="20"/>
          <w:lang w:val="sl-SI"/>
        </w:rPr>
        <w:t> </w:t>
      </w:r>
      <w:r>
        <w:rPr>
          <w:rFonts w:ascii="Verdana" w:hAnsi="Verdana"/>
          <w:sz w:val="20"/>
          <w:szCs w:val="20"/>
          <w:lang w:val="sl-SI"/>
        </w:rPr>
        <w:fldChar w:fldCharType="end"/>
      </w:r>
      <w:bookmarkEnd w:id="2"/>
      <w:r>
        <w:rPr>
          <w:rFonts w:ascii="Verdana" w:hAnsi="Verdana"/>
          <w:sz w:val="20"/>
          <w:szCs w:val="20"/>
          <w:lang w:val="sl-SI"/>
        </w:rPr>
        <w:t xml:space="preserve">, dne </w:t>
      </w:r>
      <w:r>
        <w:rPr>
          <w:rFonts w:ascii="Verdana" w:hAnsi="Verdana"/>
          <w:sz w:val="20"/>
          <w:szCs w:val="20"/>
          <w:lang w:val="sl-SI"/>
        </w:rPr>
        <w:fldChar w:fldCharType="begin">
          <w:ffData>
            <w:name w:val="Text2"/>
            <w:enabled/>
            <w:calcOnExit w:val="0"/>
            <w:textInput/>
          </w:ffData>
        </w:fldChar>
      </w:r>
      <w:bookmarkStart w:id="3" w:name="Text2"/>
      <w:r>
        <w:rPr>
          <w:rFonts w:ascii="Verdana" w:hAnsi="Verdana"/>
          <w:sz w:val="20"/>
          <w:szCs w:val="20"/>
          <w:lang w:val="sl-SI"/>
        </w:rPr>
        <w:instrText xml:space="preserve"> FORMTEXT </w:instrText>
      </w:r>
      <w:r>
        <w:rPr>
          <w:rFonts w:ascii="Verdana" w:hAnsi="Verdana"/>
          <w:sz w:val="20"/>
          <w:szCs w:val="20"/>
          <w:lang w:val="sl-SI"/>
        </w:rPr>
      </w:r>
      <w:r>
        <w:rPr>
          <w:rFonts w:ascii="Verdana" w:hAnsi="Verdana"/>
          <w:sz w:val="20"/>
          <w:szCs w:val="20"/>
          <w:lang w:val="sl-SI"/>
        </w:rPr>
        <w:fldChar w:fldCharType="separate"/>
      </w:r>
      <w:r>
        <w:rPr>
          <w:rFonts w:ascii="Verdana" w:hAnsi="Verdana"/>
          <w:noProof/>
          <w:sz w:val="20"/>
          <w:szCs w:val="20"/>
          <w:lang w:val="sl-SI"/>
        </w:rPr>
        <w:t>    </w:t>
      </w:r>
      <w:r>
        <w:rPr>
          <w:rFonts w:ascii="Verdana" w:hAnsi="Verdana"/>
          <w:noProof/>
          <w:sz w:val="20"/>
          <w:szCs w:val="20"/>
          <w:lang w:val="sl-SI"/>
        </w:rPr>
        <w:tab/>
      </w:r>
      <w:r>
        <w:rPr>
          <w:rFonts w:ascii="Verdana" w:hAnsi="Verdana"/>
          <w:noProof/>
          <w:sz w:val="20"/>
          <w:szCs w:val="20"/>
          <w:lang w:val="sl-SI"/>
        </w:rPr>
        <w:t> </w:t>
      </w:r>
      <w:r>
        <w:rPr>
          <w:rFonts w:ascii="Verdana" w:hAnsi="Verdana"/>
          <w:sz w:val="20"/>
          <w:szCs w:val="20"/>
          <w:lang w:val="sl-SI"/>
        </w:rPr>
        <w:fldChar w:fldCharType="end"/>
      </w:r>
      <w:bookmarkEnd w:id="3"/>
    </w:p>
    <w:p w14:paraId="5B88C376" w14:textId="77777777" w:rsidR="00792CE4" w:rsidRPr="00523126" w:rsidRDefault="00792CE4" w:rsidP="00792CE4">
      <w:pPr>
        <w:spacing w:after="0" w:line="240" w:lineRule="auto"/>
        <w:rPr>
          <w:rFonts w:ascii="Verdana" w:hAnsi="Verdana"/>
          <w:sz w:val="20"/>
          <w:szCs w:val="20"/>
          <w:lang w:val="sl-SI"/>
        </w:rPr>
      </w:pPr>
    </w:p>
    <w:p w14:paraId="28BF6584" w14:textId="07E0A594" w:rsidR="00792CE4" w:rsidRPr="00523126" w:rsidRDefault="00792CE4" w:rsidP="00792CE4">
      <w:pPr>
        <w:spacing w:after="0" w:line="240" w:lineRule="auto"/>
        <w:rPr>
          <w:rFonts w:ascii="Verdana" w:hAnsi="Verdana"/>
          <w:sz w:val="20"/>
          <w:szCs w:val="20"/>
          <w:lang w:val="sl-SI"/>
        </w:rPr>
      </w:pP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t>Ime in priimek:</w:t>
      </w:r>
    </w:p>
    <w:p w14:paraId="503CC281" w14:textId="772B12E5" w:rsidR="00092BF0" w:rsidRPr="00523126" w:rsidRDefault="00092BF0" w:rsidP="00792CE4">
      <w:pPr>
        <w:spacing w:after="0" w:line="240" w:lineRule="auto"/>
        <w:rPr>
          <w:rFonts w:ascii="Verdana" w:hAnsi="Verdana"/>
          <w:sz w:val="20"/>
          <w:szCs w:val="20"/>
          <w:lang w:val="sl-SI"/>
        </w:rPr>
      </w:pP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p>
    <w:p w14:paraId="4A80D1BA" w14:textId="20310977" w:rsidR="00092BF0" w:rsidRPr="00523126" w:rsidRDefault="00092BF0" w:rsidP="00792CE4">
      <w:pPr>
        <w:spacing w:after="0" w:line="240" w:lineRule="auto"/>
        <w:rPr>
          <w:rFonts w:ascii="Verdana" w:hAnsi="Verdana"/>
          <w:sz w:val="20"/>
          <w:szCs w:val="20"/>
          <w:lang w:val="sl-SI"/>
        </w:rPr>
      </w:pP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t>Podpis:</w:t>
      </w:r>
    </w:p>
    <w:bookmarkEnd w:id="1"/>
    <w:p w14:paraId="51A63A71" w14:textId="77777777" w:rsidR="00792CE4" w:rsidRPr="00523126" w:rsidRDefault="00792CE4" w:rsidP="00792CE4">
      <w:pPr>
        <w:spacing w:after="0" w:line="240" w:lineRule="auto"/>
        <w:jc w:val="both"/>
        <w:rPr>
          <w:rFonts w:ascii="Verdana" w:hAnsi="Verdana"/>
          <w:sz w:val="18"/>
          <w:szCs w:val="28"/>
          <w:lang w:val="sl-SI"/>
        </w:rPr>
      </w:pPr>
    </w:p>
    <w:p w14:paraId="711CD172" w14:textId="77777777" w:rsidR="00792CE4" w:rsidRPr="00523126" w:rsidRDefault="00792CE4" w:rsidP="003A627A">
      <w:pPr>
        <w:spacing w:after="0" w:line="240" w:lineRule="auto"/>
        <w:jc w:val="both"/>
        <w:rPr>
          <w:rFonts w:ascii="Verdana" w:hAnsi="Verdana"/>
          <w:b/>
          <w:sz w:val="20"/>
          <w:szCs w:val="28"/>
          <w:lang w:val="sl-SI"/>
        </w:rPr>
      </w:pPr>
    </w:p>
    <w:sectPr w:rsidR="00792CE4" w:rsidRPr="00523126"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5F319" w14:textId="77777777" w:rsidR="003C4BC2" w:rsidRDefault="003C4BC2" w:rsidP="00540116">
      <w:pPr>
        <w:spacing w:after="0" w:line="240" w:lineRule="auto"/>
      </w:pPr>
      <w:r>
        <w:separator/>
      </w:r>
    </w:p>
  </w:endnote>
  <w:endnote w:type="continuationSeparator" w:id="0">
    <w:p w14:paraId="0A9CE6C5" w14:textId="77777777" w:rsidR="003C4BC2" w:rsidRDefault="003C4BC2"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6371" w14:textId="77777777" w:rsidR="001F362F" w:rsidRDefault="001F3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13376" w:rsidRPr="001774F3" w14:paraId="4FFE3FB8" w14:textId="77777777" w:rsidTr="00334F67">
      <w:tc>
        <w:tcPr>
          <w:tcW w:w="6588" w:type="dxa"/>
        </w:tcPr>
        <w:p w14:paraId="7BDAD137" w14:textId="77777777" w:rsidR="00513376" w:rsidRPr="001774F3" w:rsidRDefault="00513376"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vAlign w:val="center"/>
        </w:tcPr>
        <w:p w14:paraId="1499166E" w14:textId="347441D7" w:rsidR="00513376" w:rsidRPr="001774F3" w:rsidRDefault="0051337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21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21</w:t>
          </w:r>
          <w:r w:rsidRPr="001774F3">
            <w:rPr>
              <w:rFonts w:ascii="Verdana" w:hAnsi="Verdana"/>
              <w:sz w:val="16"/>
              <w:szCs w:val="16"/>
              <w:lang w:val="sl-SI"/>
            </w:rPr>
            <w:fldChar w:fldCharType="end"/>
          </w:r>
        </w:p>
      </w:tc>
    </w:tr>
  </w:tbl>
  <w:p w14:paraId="67DF53CD" w14:textId="77777777" w:rsidR="00513376" w:rsidRDefault="005133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6EE64" w14:textId="77777777" w:rsidR="001F362F" w:rsidRDefault="001F36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AEAB6" w14:textId="77777777" w:rsidR="003C4BC2" w:rsidRDefault="003C4BC2" w:rsidP="00540116">
      <w:pPr>
        <w:spacing w:after="0" w:line="240" w:lineRule="auto"/>
      </w:pPr>
      <w:r>
        <w:separator/>
      </w:r>
    </w:p>
  </w:footnote>
  <w:footnote w:type="continuationSeparator" w:id="0">
    <w:p w14:paraId="14663F19" w14:textId="77777777" w:rsidR="003C4BC2" w:rsidRDefault="003C4BC2"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441E" w14:textId="77777777" w:rsidR="001F362F" w:rsidRDefault="001F3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01"/>
      <w:gridCol w:w="4938"/>
    </w:tblGrid>
    <w:tr w:rsidR="00513376" w:rsidRPr="001B422B" w14:paraId="091ED798" w14:textId="77777777" w:rsidTr="00334F67">
      <w:tc>
        <w:tcPr>
          <w:tcW w:w="6588" w:type="dxa"/>
        </w:tcPr>
        <w:p w14:paraId="123ECF1A" w14:textId="77777777" w:rsidR="00513376" w:rsidRPr="001B422B" w:rsidRDefault="00513376"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0E9BC69B" w14:textId="2AC77129" w:rsidR="00513376" w:rsidRPr="001B422B" w:rsidRDefault="00C64D89" w:rsidP="00334F67">
          <w:pPr>
            <w:pStyle w:val="Header"/>
            <w:spacing w:after="0" w:line="240" w:lineRule="auto"/>
            <w:jc w:val="right"/>
            <w:rPr>
              <w:rFonts w:ascii="Verdana" w:hAnsi="Verdana"/>
              <w:sz w:val="16"/>
              <w:szCs w:val="16"/>
              <w:lang w:val="sl-SI"/>
            </w:rPr>
          </w:pPr>
          <w:r>
            <w:rPr>
              <w:rFonts w:ascii="Verdana" w:hAnsi="Verdana"/>
              <w:sz w:val="16"/>
              <w:szCs w:val="16"/>
              <w:lang w:val="sl-SI"/>
            </w:rPr>
            <w:t>Predračun s specifikacijami</w:t>
          </w:r>
        </w:p>
      </w:tc>
    </w:tr>
  </w:tbl>
  <w:p w14:paraId="7F4186EE" w14:textId="77777777" w:rsidR="00513376" w:rsidRDefault="00513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FBA9A" w14:textId="77777777" w:rsidR="001F362F" w:rsidRDefault="001F3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87C07"/>
    <w:multiLevelType w:val="multilevel"/>
    <w:tmpl w:val="BCCA0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76FA6"/>
    <w:multiLevelType w:val="multilevel"/>
    <w:tmpl w:val="EAF6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4943"/>
    <w:multiLevelType w:val="hybridMultilevel"/>
    <w:tmpl w:val="95D23BC8"/>
    <w:lvl w:ilvl="0" w:tplc="F9584D66">
      <w:start w:val="1"/>
      <w:numFmt w:val="bullet"/>
      <w:lvlText w:val="-"/>
      <w:lvlJc w:val="left"/>
      <w:pPr>
        <w:ind w:left="360" w:hanging="360"/>
      </w:pPr>
      <w:rPr>
        <w:rFonts w:ascii="Garamond" w:eastAsiaTheme="minorHAnsi" w:hAnsi="Garamond"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4C1EF9"/>
    <w:multiLevelType w:val="hybridMultilevel"/>
    <w:tmpl w:val="6CDE1280"/>
    <w:lvl w:ilvl="0" w:tplc="F9584D66">
      <w:start w:val="1"/>
      <w:numFmt w:val="bullet"/>
      <w:lvlText w:val="-"/>
      <w:lvlJc w:val="left"/>
      <w:pPr>
        <w:ind w:left="360" w:hanging="360"/>
      </w:pPr>
      <w:rPr>
        <w:rFonts w:ascii="Garamond" w:eastAsiaTheme="minorHAnsi" w:hAnsi="Garamond"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8B00038"/>
    <w:multiLevelType w:val="multilevel"/>
    <w:tmpl w:val="0C8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A216D"/>
    <w:multiLevelType w:val="hybridMultilevel"/>
    <w:tmpl w:val="FB48A924"/>
    <w:lvl w:ilvl="0" w:tplc="F9584D66">
      <w:start w:val="1"/>
      <w:numFmt w:val="bullet"/>
      <w:lvlText w:val="-"/>
      <w:lvlJc w:val="left"/>
      <w:pPr>
        <w:ind w:left="720" w:hanging="360"/>
      </w:pPr>
      <w:rPr>
        <w:rFonts w:ascii="Garamond" w:eastAsiaTheme="minorHAnsi" w:hAnsi="Garamond"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3B77B7"/>
    <w:multiLevelType w:val="hybridMultilevel"/>
    <w:tmpl w:val="BAC490BE"/>
    <w:lvl w:ilvl="0" w:tplc="F9584D66">
      <w:start w:val="1"/>
      <w:numFmt w:val="bullet"/>
      <w:lvlText w:val="-"/>
      <w:lvlJc w:val="left"/>
      <w:pPr>
        <w:ind w:left="502" w:hanging="360"/>
      </w:pPr>
      <w:rPr>
        <w:rFonts w:ascii="Garamond" w:eastAsiaTheme="minorHAnsi" w:hAnsi="Garamond" w:cstheme="minorBid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 w15:restartNumberingAfterBreak="0">
    <w:nsid w:val="12771A57"/>
    <w:multiLevelType w:val="hybridMultilevel"/>
    <w:tmpl w:val="5D501F8C"/>
    <w:lvl w:ilvl="0" w:tplc="F9584D66">
      <w:start w:val="1"/>
      <w:numFmt w:val="bullet"/>
      <w:lvlText w:val="-"/>
      <w:lvlJc w:val="left"/>
      <w:pPr>
        <w:ind w:left="577" w:hanging="360"/>
      </w:pPr>
      <w:rPr>
        <w:rFonts w:ascii="Garamond" w:eastAsiaTheme="minorHAnsi" w:hAnsi="Garamond" w:cstheme="minorBidi" w:hint="default"/>
      </w:rPr>
    </w:lvl>
    <w:lvl w:ilvl="1" w:tplc="04240003" w:tentative="1">
      <w:start w:val="1"/>
      <w:numFmt w:val="bullet"/>
      <w:lvlText w:val="o"/>
      <w:lvlJc w:val="left"/>
      <w:pPr>
        <w:ind w:left="1297" w:hanging="360"/>
      </w:pPr>
      <w:rPr>
        <w:rFonts w:ascii="Courier New" w:hAnsi="Courier New" w:cs="Courier New" w:hint="default"/>
      </w:rPr>
    </w:lvl>
    <w:lvl w:ilvl="2" w:tplc="04240005" w:tentative="1">
      <w:start w:val="1"/>
      <w:numFmt w:val="bullet"/>
      <w:lvlText w:val=""/>
      <w:lvlJc w:val="left"/>
      <w:pPr>
        <w:ind w:left="2017" w:hanging="360"/>
      </w:pPr>
      <w:rPr>
        <w:rFonts w:ascii="Wingdings" w:hAnsi="Wingdings" w:hint="default"/>
      </w:rPr>
    </w:lvl>
    <w:lvl w:ilvl="3" w:tplc="04240001" w:tentative="1">
      <w:start w:val="1"/>
      <w:numFmt w:val="bullet"/>
      <w:lvlText w:val=""/>
      <w:lvlJc w:val="left"/>
      <w:pPr>
        <w:ind w:left="2737" w:hanging="360"/>
      </w:pPr>
      <w:rPr>
        <w:rFonts w:ascii="Symbol" w:hAnsi="Symbol" w:hint="default"/>
      </w:rPr>
    </w:lvl>
    <w:lvl w:ilvl="4" w:tplc="04240003" w:tentative="1">
      <w:start w:val="1"/>
      <w:numFmt w:val="bullet"/>
      <w:lvlText w:val="o"/>
      <w:lvlJc w:val="left"/>
      <w:pPr>
        <w:ind w:left="3457" w:hanging="360"/>
      </w:pPr>
      <w:rPr>
        <w:rFonts w:ascii="Courier New" w:hAnsi="Courier New" w:cs="Courier New" w:hint="default"/>
      </w:rPr>
    </w:lvl>
    <w:lvl w:ilvl="5" w:tplc="04240005" w:tentative="1">
      <w:start w:val="1"/>
      <w:numFmt w:val="bullet"/>
      <w:lvlText w:val=""/>
      <w:lvlJc w:val="left"/>
      <w:pPr>
        <w:ind w:left="4177" w:hanging="360"/>
      </w:pPr>
      <w:rPr>
        <w:rFonts w:ascii="Wingdings" w:hAnsi="Wingdings" w:hint="default"/>
      </w:rPr>
    </w:lvl>
    <w:lvl w:ilvl="6" w:tplc="04240001" w:tentative="1">
      <w:start w:val="1"/>
      <w:numFmt w:val="bullet"/>
      <w:lvlText w:val=""/>
      <w:lvlJc w:val="left"/>
      <w:pPr>
        <w:ind w:left="4897" w:hanging="360"/>
      </w:pPr>
      <w:rPr>
        <w:rFonts w:ascii="Symbol" w:hAnsi="Symbol" w:hint="default"/>
      </w:rPr>
    </w:lvl>
    <w:lvl w:ilvl="7" w:tplc="04240003" w:tentative="1">
      <w:start w:val="1"/>
      <w:numFmt w:val="bullet"/>
      <w:lvlText w:val="o"/>
      <w:lvlJc w:val="left"/>
      <w:pPr>
        <w:ind w:left="5617" w:hanging="360"/>
      </w:pPr>
      <w:rPr>
        <w:rFonts w:ascii="Courier New" w:hAnsi="Courier New" w:cs="Courier New" w:hint="default"/>
      </w:rPr>
    </w:lvl>
    <w:lvl w:ilvl="8" w:tplc="04240005" w:tentative="1">
      <w:start w:val="1"/>
      <w:numFmt w:val="bullet"/>
      <w:lvlText w:val=""/>
      <w:lvlJc w:val="left"/>
      <w:pPr>
        <w:ind w:left="6337" w:hanging="360"/>
      </w:pPr>
      <w:rPr>
        <w:rFonts w:ascii="Wingdings" w:hAnsi="Wingdings" w:hint="default"/>
      </w:rPr>
    </w:lvl>
  </w:abstractNum>
  <w:abstractNum w:abstractNumId="8" w15:restartNumberingAfterBreak="0">
    <w:nsid w:val="12F73E47"/>
    <w:multiLevelType w:val="hybridMultilevel"/>
    <w:tmpl w:val="EE3C35CE"/>
    <w:lvl w:ilvl="0" w:tplc="F9584D66">
      <w:start w:val="1"/>
      <w:numFmt w:val="bullet"/>
      <w:lvlText w:val="-"/>
      <w:lvlJc w:val="left"/>
      <w:pPr>
        <w:ind w:left="360" w:hanging="360"/>
      </w:pPr>
      <w:rPr>
        <w:rFonts w:ascii="Garamond" w:eastAsiaTheme="minorHAnsi" w:hAnsi="Garamond"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7AA7ADF"/>
    <w:multiLevelType w:val="hybridMultilevel"/>
    <w:tmpl w:val="3C62C608"/>
    <w:lvl w:ilvl="0" w:tplc="5EC40836">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1964DF"/>
    <w:multiLevelType w:val="multilevel"/>
    <w:tmpl w:val="30BAB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8D0949"/>
    <w:multiLevelType w:val="hybridMultilevel"/>
    <w:tmpl w:val="EA9ABD52"/>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D10240"/>
    <w:multiLevelType w:val="multilevel"/>
    <w:tmpl w:val="175A5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146D9D"/>
    <w:multiLevelType w:val="hybridMultilevel"/>
    <w:tmpl w:val="DE98078E"/>
    <w:lvl w:ilvl="0" w:tplc="F9584D66">
      <w:start w:val="1"/>
      <w:numFmt w:val="bullet"/>
      <w:lvlText w:val="-"/>
      <w:lvlJc w:val="left"/>
      <w:pPr>
        <w:ind w:left="720" w:hanging="360"/>
      </w:pPr>
      <w:rPr>
        <w:rFonts w:ascii="Garamond" w:eastAsiaTheme="minorHAnsi" w:hAnsi="Garamond"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084DCA"/>
    <w:multiLevelType w:val="hybridMultilevel"/>
    <w:tmpl w:val="15548E5E"/>
    <w:lvl w:ilvl="0" w:tplc="F9584D66">
      <w:start w:val="1"/>
      <w:numFmt w:val="bullet"/>
      <w:lvlText w:val="-"/>
      <w:lvlJc w:val="left"/>
      <w:pPr>
        <w:ind w:left="360" w:hanging="360"/>
      </w:pPr>
      <w:rPr>
        <w:rFonts w:ascii="Garamond" w:eastAsiaTheme="minorHAnsi" w:hAnsi="Garamond"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016085D"/>
    <w:multiLevelType w:val="hybridMultilevel"/>
    <w:tmpl w:val="11A2C36C"/>
    <w:lvl w:ilvl="0" w:tplc="F9584D66">
      <w:start w:val="1"/>
      <w:numFmt w:val="bullet"/>
      <w:lvlText w:val="-"/>
      <w:lvlJc w:val="left"/>
      <w:pPr>
        <w:ind w:left="360" w:hanging="360"/>
      </w:pPr>
      <w:rPr>
        <w:rFonts w:ascii="Garamond" w:eastAsiaTheme="minorHAnsi" w:hAnsi="Garamond"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08D413C"/>
    <w:multiLevelType w:val="hybridMultilevel"/>
    <w:tmpl w:val="A64C662E"/>
    <w:lvl w:ilvl="0" w:tplc="00E49006">
      <w:start w:val="1"/>
      <w:numFmt w:val="bullet"/>
      <w:lvlText w:val="-"/>
      <w:lvlJc w:val="left"/>
      <w:pPr>
        <w:tabs>
          <w:tab w:val="num" w:pos="720"/>
        </w:tabs>
        <w:ind w:left="720" w:hanging="360"/>
      </w:pPr>
      <w:rPr>
        <w:rFonts w:ascii="Garamond" w:eastAsia="Times New Roman" w:hAnsi="Garamond" w:cs="Times New Roman" w:hint="default"/>
      </w:rPr>
    </w:lvl>
    <w:lvl w:ilvl="1" w:tplc="7082930C">
      <w:numFmt w:val="bullet"/>
      <w:lvlText w:val="-"/>
      <w:lvlJc w:val="left"/>
      <w:pPr>
        <w:tabs>
          <w:tab w:val="num" w:pos="360"/>
        </w:tabs>
        <w:ind w:left="360" w:hanging="360"/>
      </w:pPr>
      <w:rPr>
        <w:rFonts w:ascii="Garamond" w:eastAsia="Wingdings" w:hAnsi="Garamond" w:cs="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CF366F"/>
    <w:multiLevelType w:val="hybridMultilevel"/>
    <w:tmpl w:val="364EB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381C8B"/>
    <w:multiLevelType w:val="multilevel"/>
    <w:tmpl w:val="59CA0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ED48BD"/>
    <w:multiLevelType w:val="hybridMultilevel"/>
    <w:tmpl w:val="9B2EBAC6"/>
    <w:lvl w:ilvl="0" w:tplc="F9584D66">
      <w:start w:val="1"/>
      <w:numFmt w:val="bullet"/>
      <w:lvlText w:val="-"/>
      <w:lvlJc w:val="left"/>
      <w:pPr>
        <w:ind w:left="360" w:hanging="360"/>
      </w:pPr>
      <w:rPr>
        <w:rFonts w:ascii="Garamond" w:eastAsiaTheme="minorHAnsi" w:hAnsi="Garamond" w:cstheme="minorBidi" w:hint="default"/>
      </w:rPr>
    </w:lvl>
    <w:lvl w:ilvl="1" w:tplc="04240003">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1" w15:restartNumberingAfterBreak="0">
    <w:nsid w:val="47501AEA"/>
    <w:multiLevelType w:val="multilevel"/>
    <w:tmpl w:val="61FE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246CFE"/>
    <w:multiLevelType w:val="hybridMultilevel"/>
    <w:tmpl w:val="305A6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3131F4"/>
    <w:multiLevelType w:val="hybridMultilevel"/>
    <w:tmpl w:val="2F20660A"/>
    <w:lvl w:ilvl="0" w:tplc="F9584D66">
      <w:start w:val="1"/>
      <w:numFmt w:val="bullet"/>
      <w:lvlText w:val="-"/>
      <w:lvlJc w:val="left"/>
      <w:pPr>
        <w:ind w:left="360" w:hanging="360"/>
      </w:pPr>
      <w:rPr>
        <w:rFonts w:ascii="Garamond" w:eastAsiaTheme="minorHAnsi" w:hAnsi="Garamond"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08C1404"/>
    <w:multiLevelType w:val="hybridMultilevel"/>
    <w:tmpl w:val="E81E54E6"/>
    <w:lvl w:ilvl="0" w:tplc="F9584D66">
      <w:start w:val="1"/>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996003"/>
    <w:multiLevelType w:val="hybridMultilevel"/>
    <w:tmpl w:val="52226998"/>
    <w:lvl w:ilvl="0" w:tplc="F9584D66">
      <w:start w:val="1"/>
      <w:numFmt w:val="bullet"/>
      <w:lvlText w:val="-"/>
      <w:lvlJc w:val="left"/>
      <w:pPr>
        <w:ind w:left="360" w:hanging="360"/>
      </w:pPr>
      <w:rPr>
        <w:rFonts w:ascii="Garamond" w:eastAsiaTheme="minorHAnsi" w:hAnsi="Garamond"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9292753"/>
    <w:multiLevelType w:val="hybridMultilevel"/>
    <w:tmpl w:val="DFBA8AF6"/>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D5823C0"/>
    <w:multiLevelType w:val="hybridMultilevel"/>
    <w:tmpl w:val="703AD436"/>
    <w:lvl w:ilvl="0" w:tplc="F9584D66">
      <w:start w:val="1"/>
      <w:numFmt w:val="bullet"/>
      <w:lvlText w:val="-"/>
      <w:lvlJc w:val="left"/>
      <w:pPr>
        <w:ind w:left="577" w:hanging="360"/>
      </w:pPr>
      <w:rPr>
        <w:rFonts w:ascii="Garamond" w:eastAsiaTheme="minorHAnsi" w:hAnsi="Garamond" w:cstheme="minorBidi"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28" w15:restartNumberingAfterBreak="0">
    <w:nsid w:val="72487507"/>
    <w:multiLevelType w:val="hybridMultilevel"/>
    <w:tmpl w:val="BB2871A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C82BA4"/>
    <w:multiLevelType w:val="hybridMultilevel"/>
    <w:tmpl w:val="C442B49C"/>
    <w:lvl w:ilvl="0" w:tplc="F9584D66">
      <w:start w:val="1"/>
      <w:numFmt w:val="bullet"/>
      <w:lvlText w:val="-"/>
      <w:lvlJc w:val="left"/>
      <w:pPr>
        <w:ind w:left="502"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EF68C3"/>
    <w:multiLevelType w:val="hybridMultilevel"/>
    <w:tmpl w:val="A3349550"/>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4036329"/>
    <w:multiLevelType w:val="hybridMultilevel"/>
    <w:tmpl w:val="D638E11E"/>
    <w:lvl w:ilvl="0" w:tplc="F9584D66">
      <w:start w:val="1"/>
      <w:numFmt w:val="bullet"/>
      <w:lvlText w:val="-"/>
      <w:lvlJc w:val="left"/>
      <w:pPr>
        <w:ind w:left="502" w:hanging="360"/>
      </w:pPr>
      <w:rPr>
        <w:rFonts w:ascii="Garamond" w:eastAsiaTheme="minorHAnsi" w:hAnsi="Garamond"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76D670E"/>
    <w:multiLevelType w:val="hybridMultilevel"/>
    <w:tmpl w:val="942E0E44"/>
    <w:lvl w:ilvl="0" w:tplc="F9584D66">
      <w:start w:val="1"/>
      <w:numFmt w:val="bullet"/>
      <w:lvlText w:val="-"/>
      <w:lvlJc w:val="left"/>
      <w:pPr>
        <w:ind w:left="1210" w:hanging="360"/>
      </w:pPr>
      <w:rPr>
        <w:rFonts w:ascii="Garamond" w:eastAsiaTheme="minorHAnsi" w:hAnsi="Garamond" w:cstheme="minorBid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abstractNumId w:val="26"/>
  </w:num>
  <w:num w:numId="2">
    <w:abstractNumId w:val="15"/>
  </w:num>
  <w:num w:numId="3">
    <w:abstractNumId w:val="31"/>
  </w:num>
  <w:num w:numId="4">
    <w:abstractNumId w:val="20"/>
  </w:num>
  <w:num w:numId="5">
    <w:abstractNumId w:val="32"/>
  </w:num>
  <w:num w:numId="6">
    <w:abstractNumId w:val="29"/>
  </w:num>
  <w:num w:numId="7">
    <w:abstractNumId w:val="27"/>
  </w:num>
  <w:num w:numId="8">
    <w:abstractNumId w:val="7"/>
  </w:num>
  <w:num w:numId="9">
    <w:abstractNumId w:val="16"/>
  </w:num>
  <w:num w:numId="10">
    <w:abstractNumId w:val="2"/>
  </w:num>
  <w:num w:numId="11">
    <w:abstractNumId w:val="23"/>
  </w:num>
  <w:num w:numId="12">
    <w:abstractNumId w:val="25"/>
  </w:num>
  <w:num w:numId="13">
    <w:abstractNumId w:val="8"/>
  </w:num>
  <w:num w:numId="14">
    <w:abstractNumId w:val="3"/>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8"/>
  </w:num>
  <w:num w:numId="18">
    <w:abstractNumId w:val="12"/>
  </w:num>
  <w:num w:numId="19">
    <w:abstractNumId w:val="30"/>
  </w:num>
  <w:num w:numId="20">
    <w:abstractNumId w:val="10"/>
  </w:num>
  <w:num w:numId="21">
    <w:abstractNumId w:val="18"/>
  </w:num>
  <w:num w:numId="22">
    <w:abstractNumId w:val="24"/>
  </w:num>
  <w:num w:numId="23">
    <w:abstractNumId w:val="6"/>
  </w:num>
  <w:num w:numId="24">
    <w:abstractNumId w:val="13"/>
  </w:num>
  <w:num w:numId="25">
    <w:abstractNumId w:val="19"/>
  </w:num>
  <w:num w:numId="26">
    <w:abstractNumId w:val="0"/>
  </w:num>
  <w:num w:numId="27">
    <w:abstractNumId w:val="11"/>
  </w:num>
  <w:num w:numId="28">
    <w:abstractNumId w:val="1"/>
  </w:num>
  <w:num w:numId="29">
    <w:abstractNumId w:val="21"/>
  </w:num>
  <w:num w:numId="30">
    <w:abstractNumId w:val="4"/>
  </w:num>
  <w:num w:numId="31">
    <w:abstractNumId w:val="14"/>
  </w:num>
  <w:num w:numId="32">
    <w:abstractNumId w:val="22"/>
  </w:num>
  <w:num w:numId="3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1712C"/>
    <w:rsid w:val="000317E9"/>
    <w:rsid w:val="00037DD9"/>
    <w:rsid w:val="00046DAD"/>
    <w:rsid w:val="00056F18"/>
    <w:rsid w:val="00074902"/>
    <w:rsid w:val="000812BF"/>
    <w:rsid w:val="00090D3A"/>
    <w:rsid w:val="00092BF0"/>
    <w:rsid w:val="000B3251"/>
    <w:rsid w:val="000B6042"/>
    <w:rsid w:val="000C630C"/>
    <w:rsid w:val="000F0C8C"/>
    <w:rsid w:val="000F1ACF"/>
    <w:rsid w:val="0010095B"/>
    <w:rsid w:val="00102C52"/>
    <w:rsid w:val="001071DB"/>
    <w:rsid w:val="0012082F"/>
    <w:rsid w:val="00121452"/>
    <w:rsid w:val="00121946"/>
    <w:rsid w:val="00137CC7"/>
    <w:rsid w:val="001409D8"/>
    <w:rsid w:val="00152C9B"/>
    <w:rsid w:val="0017438F"/>
    <w:rsid w:val="0018304D"/>
    <w:rsid w:val="0019400E"/>
    <w:rsid w:val="001B524D"/>
    <w:rsid w:val="001C5A88"/>
    <w:rsid w:val="001D6BD3"/>
    <w:rsid w:val="001F362F"/>
    <w:rsid w:val="001F4780"/>
    <w:rsid w:val="00204FCF"/>
    <w:rsid w:val="00205AB5"/>
    <w:rsid w:val="00217264"/>
    <w:rsid w:val="0021767D"/>
    <w:rsid w:val="00264BC0"/>
    <w:rsid w:val="00264DE1"/>
    <w:rsid w:val="002771C1"/>
    <w:rsid w:val="00292849"/>
    <w:rsid w:val="002A12DD"/>
    <w:rsid w:val="002A2382"/>
    <w:rsid w:val="002B3F9F"/>
    <w:rsid w:val="002B4C03"/>
    <w:rsid w:val="002B6B83"/>
    <w:rsid w:val="002D566D"/>
    <w:rsid w:val="002E2399"/>
    <w:rsid w:val="002F0454"/>
    <w:rsid w:val="002F6817"/>
    <w:rsid w:val="003035CB"/>
    <w:rsid w:val="00311F43"/>
    <w:rsid w:val="00323009"/>
    <w:rsid w:val="00323E5C"/>
    <w:rsid w:val="00334356"/>
    <w:rsid w:val="00334F67"/>
    <w:rsid w:val="00336CFD"/>
    <w:rsid w:val="003411BC"/>
    <w:rsid w:val="00353066"/>
    <w:rsid w:val="00355032"/>
    <w:rsid w:val="003564A9"/>
    <w:rsid w:val="00382C05"/>
    <w:rsid w:val="00393164"/>
    <w:rsid w:val="003A55A0"/>
    <w:rsid w:val="003A627A"/>
    <w:rsid w:val="003B04F2"/>
    <w:rsid w:val="003C4BC2"/>
    <w:rsid w:val="003F5C01"/>
    <w:rsid w:val="0040169F"/>
    <w:rsid w:val="00422BDB"/>
    <w:rsid w:val="00470630"/>
    <w:rsid w:val="00473C85"/>
    <w:rsid w:val="00484860"/>
    <w:rsid w:val="00495E14"/>
    <w:rsid w:val="004A115B"/>
    <w:rsid w:val="004A2013"/>
    <w:rsid w:val="004A2750"/>
    <w:rsid w:val="004B2C5A"/>
    <w:rsid w:val="004D18FD"/>
    <w:rsid w:val="004D7B55"/>
    <w:rsid w:val="004E1008"/>
    <w:rsid w:val="004E188B"/>
    <w:rsid w:val="004E6886"/>
    <w:rsid w:val="004F17F3"/>
    <w:rsid w:val="0050798F"/>
    <w:rsid w:val="00513376"/>
    <w:rsid w:val="0051368C"/>
    <w:rsid w:val="00523126"/>
    <w:rsid w:val="00540116"/>
    <w:rsid w:val="00547605"/>
    <w:rsid w:val="00556AA7"/>
    <w:rsid w:val="005632D8"/>
    <w:rsid w:val="00571AC5"/>
    <w:rsid w:val="005B0586"/>
    <w:rsid w:val="005B0C10"/>
    <w:rsid w:val="005B5A0D"/>
    <w:rsid w:val="005C2204"/>
    <w:rsid w:val="005C7229"/>
    <w:rsid w:val="005D28B6"/>
    <w:rsid w:val="005E4BFF"/>
    <w:rsid w:val="005F02A1"/>
    <w:rsid w:val="005F448C"/>
    <w:rsid w:val="00600551"/>
    <w:rsid w:val="006038A8"/>
    <w:rsid w:val="0060436C"/>
    <w:rsid w:val="00607454"/>
    <w:rsid w:val="00617004"/>
    <w:rsid w:val="006209BF"/>
    <w:rsid w:val="00625E43"/>
    <w:rsid w:val="00634B48"/>
    <w:rsid w:val="00635D3D"/>
    <w:rsid w:val="0063606C"/>
    <w:rsid w:val="00642C4C"/>
    <w:rsid w:val="006644E1"/>
    <w:rsid w:val="00665E98"/>
    <w:rsid w:val="0067050C"/>
    <w:rsid w:val="006A7ABC"/>
    <w:rsid w:val="006E61C8"/>
    <w:rsid w:val="006E6E30"/>
    <w:rsid w:val="0070566A"/>
    <w:rsid w:val="00705ACA"/>
    <w:rsid w:val="0070782A"/>
    <w:rsid w:val="0071138D"/>
    <w:rsid w:val="007120B7"/>
    <w:rsid w:val="00720D99"/>
    <w:rsid w:val="00725F47"/>
    <w:rsid w:val="00734EF5"/>
    <w:rsid w:val="0075785B"/>
    <w:rsid w:val="00791D82"/>
    <w:rsid w:val="00792CE4"/>
    <w:rsid w:val="007B344D"/>
    <w:rsid w:val="007E124B"/>
    <w:rsid w:val="007E5E0D"/>
    <w:rsid w:val="007F141F"/>
    <w:rsid w:val="007F344D"/>
    <w:rsid w:val="007F5782"/>
    <w:rsid w:val="008026F0"/>
    <w:rsid w:val="008356AC"/>
    <w:rsid w:val="0084013A"/>
    <w:rsid w:val="00844713"/>
    <w:rsid w:val="00850F3E"/>
    <w:rsid w:val="00855A30"/>
    <w:rsid w:val="0089680D"/>
    <w:rsid w:val="008A3921"/>
    <w:rsid w:val="008B10AF"/>
    <w:rsid w:val="008B7DD4"/>
    <w:rsid w:val="008C14D0"/>
    <w:rsid w:val="008D12D3"/>
    <w:rsid w:val="008E6C60"/>
    <w:rsid w:val="008F0D04"/>
    <w:rsid w:val="008F628B"/>
    <w:rsid w:val="008F68AC"/>
    <w:rsid w:val="009061C2"/>
    <w:rsid w:val="00911568"/>
    <w:rsid w:val="00940B49"/>
    <w:rsid w:val="0095331B"/>
    <w:rsid w:val="0095520A"/>
    <w:rsid w:val="009565ED"/>
    <w:rsid w:val="00956787"/>
    <w:rsid w:val="00963F3E"/>
    <w:rsid w:val="00974AA2"/>
    <w:rsid w:val="00977253"/>
    <w:rsid w:val="00977CE6"/>
    <w:rsid w:val="00994FF5"/>
    <w:rsid w:val="009D0417"/>
    <w:rsid w:val="009D4D96"/>
    <w:rsid w:val="00A041EF"/>
    <w:rsid w:val="00A20748"/>
    <w:rsid w:val="00A218F2"/>
    <w:rsid w:val="00A257EC"/>
    <w:rsid w:val="00A40B25"/>
    <w:rsid w:val="00A40F38"/>
    <w:rsid w:val="00A413A7"/>
    <w:rsid w:val="00A529B8"/>
    <w:rsid w:val="00A576F2"/>
    <w:rsid w:val="00A70772"/>
    <w:rsid w:val="00A70C25"/>
    <w:rsid w:val="00A82203"/>
    <w:rsid w:val="00A91718"/>
    <w:rsid w:val="00AA4C64"/>
    <w:rsid w:val="00AB13AC"/>
    <w:rsid w:val="00AC0CD8"/>
    <w:rsid w:val="00AC1077"/>
    <w:rsid w:val="00AD5407"/>
    <w:rsid w:val="00AE4BF2"/>
    <w:rsid w:val="00AE7853"/>
    <w:rsid w:val="00AE7FE6"/>
    <w:rsid w:val="00AF14A6"/>
    <w:rsid w:val="00B0183E"/>
    <w:rsid w:val="00B27FA5"/>
    <w:rsid w:val="00B367E7"/>
    <w:rsid w:val="00B63180"/>
    <w:rsid w:val="00B657BE"/>
    <w:rsid w:val="00B7195A"/>
    <w:rsid w:val="00B9400D"/>
    <w:rsid w:val="00B95F7A"/>
    <w:rsid w:val="00BB34C7"/>
    <w:rsid w:val="00BD371E"/>
    <w:rsid w:val="00BD4638"/>
    <w:rsid w:val="00C1225D"/>
    <w:rsid w:val="00C64D89"/>
    <w:rsid w:val="00C70852"/>
    <w:rsid w:val="00C8064E"/>
    <w:rsid w:val="00C9430C"/>
    <w:rsid w:val="00CA1107"/>
    <w:rsid w:val="00CA3765"/>
    <w:rsid w:val="00CA6BF1"/>
    <w:rsid w:val="00CD1F38"/>
    <w:rsid w:val="00CD5A0A"/>
    <w:rsid w:val="00CE1A2E"/>
    <w:rsid w:val="00CE7CC1"/>
    <w:rsid w:val="00CF0A10"/>
    <w:rsid w:val="00CF55BF"/>
    <w:rsid w:val="00D10E76"/>
    <w:rsid w:val="00D13EF7"/>
    <w:rsid w:val="00D15D05"/>
    <w:rsid w:val="00D16D07"/>
    <w:rsid w:val="00D21E38"/>
    <w:rsid w:val="00D228E0"/>
    <w:rsid w:val="00D40B6B"/>
    <w:rsid w:val="00D46377"/>
    <w:rsid w:val="00D471E6"/>
    <w:rsid w:val="00D61B05"/>
    <w:rsid w:val="00D64F06"/>
    <w:rsid w:val="00D864AD"/>
    <w:rsid w:val="00D912CE"/>
    <w:rsid w:val="00DC3054"/>
    <w:rsid w:val="00DC51FC"/>
    <w:rsid w:val="00DC5FF6"/>
    <w:rsid w:val="00DF0D7D"/>
    <w:rsid w:val="00DF1B6A"/>
    <w:rsid w:val="00DF4CAC"/>
    <w:rsid w:val="00E03FA2"/>
    <w:rsid w:val="00E403E0"/>
    <w:rsid w:val="00EC3650"/>
    <w:rsid w:val="00EC7AFA"/>
    <w:rsid w:val="00ED7BCD"/>
    <w:rsid w:val="00EE61A0"/>
    <w:rsid w:val="00EF1E3E"/>
    <w:rsid w:val="00EF626F"/>
    <w:rsid w:val="00F3087F"/>
    <w:rsid w:val="00F5649D"/>
    <w:rsid w:val="00F614BA"/>
    <w:rsid w:val="00F73F52"/>
    <w:rsid w:val="00F76326"/>
    <w:rsid w:val="00F8458D"/>
    <w:rsid w:val="00F86D55"/>
    <w:rsid w:val="00FC104A"/>
    <w:rsid w:val="00FC217C"/>
    <w:rsid w:val="00FD1A3C"/>
    <w:rsid w:val="00FD1E4D"/>
    <w:rsid w:val="00FD6A3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3E85D"/>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autoRedefine/>
    <w:qFormat/>
    <w:rsid w:val="0075785B"/>
    <w:pPr>
      <w:overflowPunct w:val="0"/>
      <w:autoSpaceDE w:val="0"/>
      <w:autoSpaceDN w:val="0"/>
      <w:adjustRightInd w:val="0"/>
      <w:spacing w:before="120" w:after="120" w:line="240" w:lineRule="auto"/>
      <w:textAlignment w:val="baseline"/>
      <w:outlineLvl w:val="0"/>
    </w:pPr>
    <w:rPr>
      <w:rFonts w:ascii="Verdana" w:eastAsia="Times New Roman" w:hAnsi="Verdana"/>
      <w:b/>
      <w:bCs/>
      <w:sz w:val="18"/>
      <w:szCs w:val="18"/>
      <w:lang w:val="sl-SI" w:eastAsia="sl-SI"/>
    </w:rPr>
  </w:style>
  <w:style w:type="paragraph" w:styleId="Heading2">
    <w:name w:val="heading 2"/>
    <w:basedOn w:val="Normal"/>
    <w:next w:val="Normal"/>
    <w:link w:val="Heading2Char"/>
    <w:qFormat/>
    <w:rsid w:val="0075785B"/>
    <w:pPr>
      <w:keepNext/>
      <w:spacing w:before="240" w:after="60" w:line="240" w:lineRule="auto"/>
      <w:outlineLvl w:val="1"/>
    </w:pPr>
    <w:rPr>
      <w:rFonts w:ascii="Cambria" w:eastAsia="Times New Roman" w:hAnsi="Cambria"/>
      <w:b/>
      <w:bCs/>
      <w:i/>
      <w:iCs/>
      <w:sz w:val="28"/>
      <w:szCs w:val="28"/>
      <w:lang w:val="sl-SI" w:eastAsia="sl-SI"/>
    </w:rPr>
  </w:style>
  <w:style w:type="paragraph" w:styleId="Heading3">
    <w:name w:val="heading 3"/>
    <w:basedOn w:val="Normal"/>
    <w:next w:val="Normal"/>
    <w:link w:val="Heading3Char"/>
    <w:qFormat/>
    <w:rsid w:val="0075785B"/>
    <w:pPr>
      <w:keepNext/>
      <w:spacing w:before="240" w:after="60" w:line="240" w:lineRule="auto"/>
      <w:outlineLvl w:val="2"/>
    </w:pPr>
    <w:rPr>
      <w:rFonts w:ascii="Cambria" w:eastAsia="Times New Roman" w:hAnsi="Cambria"/>
      <w:b/>
      <w:bCs/>
      <w:sz w:val="26"/>
      <w:szCs w:val="26"/>
      <w:lang w:val="sl-SI" w:eastAsia="sl-SI"/>
    </w:rPr>
  </w:style>
  <w:style w:type="paragraph" w:styleId="Heading4">
    <w:name w:val="heading 4"/>
    <w:basedOn w:val="Normal"/>
    <w:next w:val="Normal"/>
    <w:link w:val="Heading4Char"/>
    <w:qFormat/>
    <w:rsid w:val="0075785B"/>
    <w:pPr>
      <w:keepNext/>
      <w:spacing w:after="0" w:line="240" w:lineRule="auto"/>
      <w:jc w:val="right"/>
      <w:outlineLvl w:val="3"/>
    </w:pPr>
    <w:rPr>
      <w:rFonts w:ascii="Times New Roman" w:eastAsia="Times New Roman" w:hAnsi="Times New Roman"/>
      <w:b/>
      <w:bCs/>
      <w:sz w:val="24"/>
      <w:szCs w:val="24"/>
      <w:lang w:val="sl-SI" w:eastAsia="sl-SI"/>
    </w:rPr>
  </w:style>
  <w:style w:type="paragraph" w:styleId="Heading5">
    <w:name w:val="heading 5"/>
    <w:basedOn w:val="Normal"/>
    <w:next w:val="Normal"/>
    <w:link w:val="Heading5Char"/>
    <w:qFormat/>
    <w:rsid w:val="0075785B"/>
    <w:pPr>
      <w:keepNext/>
      <w:spacing w:after="0" w:line="240" w:lineRule="auto"/>
      <w:outlineLvl w:val="4"/>
    </w:pPr>
    <w:rPr>
      <w:rFonts w:ascii="Times New Roman" w:eastAsia="Times New Roman" w:hAnsi="Times New Roman"/>
      <w:b/>
      <w:bCs/>
      <w:sz w:val="24"/>
      <w:szCs w:val="24"/>
      <w:lang w:val="sl-SI" w:eastAsia="sl-SI"/>
    </w:rPr>
  </w:style>
  <w:style w:type="paragraph" w:styleId="Heading6">
    <w:name w:val="heading 6"/>
    <w:basedOn w:val="Normal"/>
    <w:next w:val="Normal"/>
    <w:link w:val="Heading6Char"/>
    <w:qFormat/>
    <w:rsid w:val="0075785B"/>
    <w:pPr>
      <w:keepNext/>
      <w:spacing w:after="0" w:line="240" w:lineRule="auto"/>
      <w:jc w:val="center"/>
      <w:outlineLvl w:val="5"/>
    </w:pPr>
    <w:rPr>
      <w:rFonts w:ascii="Times New Roman" w:eastAsia="Times New Roman" w:hAnsi="Times New Roman"/>
      <w:b/>
      <w:bCs/>
      <w:i/>
      <w:iCs/>
      <w:sz w:val="24"/>
      <w:szCs w:val="24"/>
      <w:lang w:val="sl-SI" w:eastAsia="sl-SI"/>
    </w:rPr>
  </w:style>
  <w:style w:type="paragraph" w:styleId="Heading7">
    <w:name w:val="heading 7"/>
    <w:basedOn w:val="Normal"/>
    <w:next w:val="Normal"/>
    <w:link w:val="Heading7Char"/>
    <w:qFormat/>
    <w:rsid w:val="0075785B"/>
    <w:pPr>
      <w:spacing w:before="240" w:after="60" w:line="240" w:lineRule="auto"/>
      <w:outlineLvl w:val="6"/>
    </w:pPr>
    <w:rPr>
      <w:rFonts w:eastAsia="Times New Roman"/>
      <w:sz w:val="24"/>
      <w:szCs w:val="24"/>
      <w:lang w:val="sl-SI" w:eastAsia="sl-SI"/>
    </w:rPr>
  </w:style>
  <w:style w:type="paragraph" w:styleId="Heading8">
    <w:name w:val="heading 8"/>
    <w:basedOn w:val="Normal"/>
    <w:next w:val="Normal"/>
    <w:link w:val="Heading8Char"/>
    <w:qFormat/>
    <w:rsid w:val="0075785B"/>
    <w:pPr>
      <w:spacing w:before="240" w:after="60" w:line="240" w:lineRule="auto"/>
      <w:outlineLvl w:val="7"/>
    </w:pPr>
    <w:rPr>
      <w:rFonts w:eastAsia="Times New Roman"/>
      <w:i/>
      <w:iCs/>
      <w:sz w:val="24"/>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785B"/>
    <w:rPr>
      <w:rFonts w:ascii="Verdana" w:eastAsia="Times New Roman" w:hAnsi="Verdana"/>
      <w:b/>
      <w:bCs/>
      <w:sz w:val="18"/>
      <w:szCs w:val="18"/>
    </w:rPr>
  </w:style>
  <w:style w:type="character" w:customStyle="1" w:styleId="Heading2Char">
    <w:name w:val="Heading 2 Char"/>
    <w:basedOn w:val="DefaultParagraphFont"/>
    <w:link w:val="Heading2"/>
    <w:rsid w:val="0075785B"/>
    <w:rPr>
      <w:rFonts w:ascii="Cambria" w:eastAsia="Times New Roman" w:hAnsi="Cambria"/>
      <w:b/>
      <w:bCs/>
      <w:i/>
      <w:iCs/>
      <w:sz w:val="28"/>
      <w:szCs w:val="28"/>
    </w:rPr>
  </w:style>
  <w:style w:type="character" w:customStyle="1" w:styleId="Heading3Char">
    <w:name w:val="Heading 3 Char"/>
    <w:basedOn w:val="DefaultParagraphFont"/>
    <w:link w:val="Heading3"/>
    <w:rsid w:val="0075785B"/>
    <w:rPr>
      <w:rFonts w:ascii="Cambria" w:eastAsia="Times New Roman" w:hAnsi="Cambria"/>
      <w:b/>
      <w:bCs/>
      <w:sz w:val="26"/>
      <w:szCs w:val="26"/>
    </w:rPr>
  </w:style>
  <w:style w:type="character" w:customStyle="1" w:styleId="Heading4Char">
    <w:name w:val="Heading 4 Char"/>
    <w:basedOn w:val="DefaultParagraphFont"/>
    <w:link w:val="Heading4"/>
    <w:rsid w:val="0075785B"/>
    <w:rPr>
      <w:rFonts w:ascii="Times New Roman" w:eastAsia="Times New Roman" w:hAnsi="Times New Roman"/>
      <w:b/>
      <w:bCs/>
      <w:sz w:val="24"/>
      <w:szCs w:val="24"/>
    </w:rPr>
  </w:style>
  <w:style w:type="character" w:customStyle="1" w:styleId="Heading5Char">
    <w:name w:val="Heading 5 Char"/>
    <w:basedOn w:val="DefaultParagraphFont"/>
    <w:link w:val="Heading5"/>
    <w:rsid w:val="0075785B"/>
    <w:rPr>
      <w:rFonts w:ascii="Times New Roman" w:eastAsia="Times New Roman" w:hAnsi="Times New Roman"/>
      <w:b/>
      <w:bCs/>
      <w:sz w:val="24"/>
      <w:szCs w:val="24"/>
    </w:rPr>
  </w:style>
  <w:style w:type="character" w:customStyle="1" w:styleId="Heading6Char">
    <w:name w:val="Heading 6 Char"/>
    <w:basedOn w:val="DefaultParagraphFont"/>
    <w:link w:val="Heading6"/>
    <w:rsid w:val="0075785B"/>
    <w:rPr>
      <w:rFonts w:ascii="Times New Roman" w:eastAsia="Times New Roman" w:hAnsi="Times New Roman"/>
      <w:b/>
      <w:bCs/>
      <w:i/>
      <w:iCs/>
      <w:sz w:val="24"/>
      <w:szCs w:val="24"/>
    </w:rPr>
  </w:style>
  <w:style w:type="character" w:customStyle="1" w:styleId="Heading7Char">
    <w:name w:val="Heading 7 Char"/>
    <w:basedOn w:val="DefaultParagraphFont"/>
    <w:link w:val="Heading7"/>
    <w:rsid w:val="0075785B"/>
    <w:rPr>
      <w:rFonts w:eastAsia="Times New Roman"/>
      <w:sz w:val="24"/>
      <w:szCs w:val="24"/>
    </w:rPr>
  </w:style>
  <w:style w:type="character" w:customStyle="1" w:styleId="Heading8Char">
    <w:name w:val="Heading 8 Char"/>
    <w:basedOn w:val="DefaultParagraphFont"/>
    <w:link w:val="Heading8"/>
    <w:rsid w:val="0075785B"/>
    <w:rPr>
      <w:rFonts w:eastAsia="Times New Roman"/>
      <w:i/>
      <w:iCs/>
      <w:sz w:val="24"/>
      <w:szCs w:val="24"/>
    </w:rPr>
  </w:style>
  <w:style w:type="paragraph" w:styleId="Header">
    <w:name w:val="header"/>
    <w:aliases w:val="E-PVO-glava"/>
    <w:basedOn w:val="Normal"/>
    <w:link w:val="HeaderChar"/>
    <w:unhideWhenUsed/>
    <w:rsid w:val="00540116"/>
    <w:pPr>
      <w:tabs>
        <w:tab w:val="center" w:pos="4680"/>
        <w:tab w:val="right" w:pos="9360"/>
      </w:tabs>
    </w:pPr>
  </w:style>
  <w:style w:type="character" w:customStyle="1" w:styleId="HeaderChar">
    <w:name w:val="Header Char"/>
    <w:aliases w:val="E-PVO-glava Char"/>
    <w:link w:val="Header"/>
    <w:rsid w:val="00540116"/>
    <w:rPr>
      <w:sz w:val="22"/>
      <w:szCs w:val="22"/>
    </w:rPr>
  </w:style>
  <w:style w:type="paragraph" w:styleId="Footer">
    <w:name w:val="footer"/>
    <w:basedOn w:val="Normal"/>
    <w:link w:val="FooterChar"/>
    <w:unhideWhenUsed/>
    <w:rsid w:val="00540116"/>
    <w:pPr>
      <w:tabs>
        <w:tab w:val="center" w:pos="4680"/>
        <w:tab w:val="right" w:pos="9360"/>
      </w:tabs>
    </w:pPr>
  </w:style>
  <w:style w:type="character" w:customStyle="1" w:styleId="FooterChar">
    <w:name w:val="Footer Char"/>
    <w:link w:val="Footer"/>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CommentReference">
    <w:name w:val="annotation reference"/>
    <w:basedOn w:val="DefaultParagraphFont"/>
    <w:uiPriority w:val="99"/>
    <w:semiHidden/>
    <w:unhideWhenUsed/>
    <w:rsid w:val="00092BF0"/>
    <w:rPr>
      <w:sz w:val="16"/>
      <w:szCs w:val="16"/>
    </w:rPr>
  </w:style>
  <w:style w:type="paragraph" w:styleId="CommentText">
    <w:name w:val="annotation text"/>
    <w:basedOn w:val="Normal"/>
    <w:link w:val="CommentTextChar"/>
    <w:uiPriority w:val="99"/>
    <w:unhideWhenUsed/>
    <w:rsid w:val="00092BF0"/>
    <w:pPr>
      <w:spacing w:line="240" w:lineRule="auto"/>
    </w:pPr>
    <w:rPr>
      <w:sz w:val="20"/>
      <w:szCs w:val="20"/>
    </w:rPr>
  </w:style>
  <w:style w:type="character" w:customStyle="1" w:styleId="CommentTextChar">
    <w:name w:val="Comment Text Char"/>
    <w:basedOn w:val="DefaultParagraphFont"/>
    <w:link w:val="CommentText"/>
    <w:uiPriority w:val="99"/>
    <w:rsid w:val="00092BF0"/>
    <w:rPr>
      <w:lang w:val="en-US" w:eastAsia="en-US"/>
    </w:rPr>
  </w:style>
  <w:style w:type="paragraph" w:styleId="CommentSubject">
    <w:name w:val="annotation subject"/>
    <w:basedOn w:val="CommentText"/>
    <w:next w:val="CommentText"/>
    <w:link w:val="CommentSubjectChar"/>
    <w:uiPriority w:val="99"/>
    <w:semiHidden/>
    <w:unhideWhenUsed/>
    <w:rsid w:val="00092BF0"/>
    <w:rPr>
      <w:b/>
      <w:bCs/>
    </w:rPr>
  </w:style>
  <w:style w:type="character" w:customStyle="1" w:styleId="CommentSubjectChar">
    <w:name w:val="Comment Subject Char"/>
    <w:basedOn w:val="CommentTextChar"/>
    <w:link w:val="CommentSubject"/>
    <w:uiPriority w:val="99"/>
    <w:semiHidden/>
    <w:rsid w:val="00092BF0"/>
    <w:rPr>
      <w:b/>
      <w:bCs/>
      <w:lang w:val="en-US" w:eastAsia="en-US"/>
    </w:rPr>
  </w:style>
  <w:style w:type="character" w:customStyle="1" w:styleId="Naslov2Znak">
    <w:name w:val="Naslov 2 Znak"/>
    <w:basedOn w:val="DefaultParagraphFont"/>
    <w:semiHidden/>
    <w:rsid w:val="0075785B"/>
    <w:rPr>
      <w:rFonts w:asciiTheme="majorHAnsi" w:eastAsiaTheme="majorEastAsia" w:hAnsiTheme="majorHAnsi" w:cstheme="majorBidi"/>
      <w:color w:val="2E74B5" w:themeColor="accent1" w:themeShade="BF"/>
      <w:sz w:val="26"/>
      <w:szCs w:val="26"/>
      <w:lang w:val="en-US" w:eastAsia="en-US"/>
    </w:rPr>
  </w:style>
  <w:style w:type="character" w:customStyle="1" w:styleId="Naslov3Znak">
    <w:name w:val="Naslov 3 Znak"/>
    <w:basedOn w:val="DefaultParagraphFont"/>
    <w:semiHidden/>
    <w:rsid w:val="0075785B"/>
    <w:rPr>
      <w:rFonts w:asciiTheme="majorHAnsi" w:eastAsiaTheme="majorEastAsia" w:hAnsiTheme="majorHAnsi" w:cstheme="majorBidi"/>
      <w:color w:val="1F4D78" w:themeColor="accent1" w:themeShade="7F"/>
      <w:sz w:val="24"/>
      <w:szCs w:val="24"/>
      <w:lang w:val="en-US" w:eastAsia="en-US"/>
    </w:rPr>
  </w:style>
  <w:style w:type="character" w:customStyle="1" w:styleId="Naslov4Znak">
    <w:name w:val="Naslov 4 Znak"/>
    <w:basedOn w:val="DefaultParagraphFont"/>
    <w:rsid w:val="0075785B"/>
    <w:rPr>
      <w:rFonts w:asciiTheme="majorHAnsi" w:eastAsiaTheme="majorEastAsia" w:hAnsiTheme="majorHAnsi" w:cstheme="majorBidi"/>
      <w:i/>
      <w:iCs/>
      <w:color w:val="2E74B5" w:themeColor="accent1" w:themeShade="BF"/>
      <w:sz w:val="22"/>
      <w:szCs w:val="22"/>
      <w:lang w:val="en-US" w:eastAsia="en-US"/>
    </w:rPr>
  </w:style>
  <w:style w:type="character" w:customStyle="1" w:styleId="Naslov5Znak">
    <w:name w:val="Naslov 5 Znak"/>
    <w:basedOn w:val="DefaultParagraphFont"/>
    <w:rsid w:val="0075785B"/>
    <w:rPr>
      <w:rFonts w:asciiTheme="majorHAnsi" w:eastAsiaTheme="majorEastAsia" w:hAnsiTheme="majorHAnsi" w:cstheme="majorBidi"/>
      <w:color w:val="2E74B5" w:themeColor="accent1" w:themeShade="BF"/>
      <w:sz w:val="22"/>
      <w:szCs w:val="22"/>
      <w:lang w:val="en-US" w:eastAsia="en-US"/>
    </w:rPr>
  </w:style>
  <w:style w:type="character" w:customStyle="1" w:styleId="Naslov6Znak">
    <w:name w:val="Naslov 6 Znak"/>
    <w:basedOn w:val="DefaultParagraphFont"/>
    <w:rsid w:val="0075785B"/>
    <w:rPr>
      <w:rFonts w:asciiTheme="majorHAnsi" w:eastAsiaTheme="majorEastAsia" w:hAnsiTheme="majorHAnsi" w:cstheme="majorBidi"/>
      <w:color w:val="1F4D78" w:themeColor="accent1" w:themeShade="7F"/>
      <w:sz w:val="22"/>
      <w:szCs w:val="22"/>
      <w:lang w:val="en-US" w:eastAsia="en-US"/>
    </w:rPr>
  </w:style>
  <w:style w:type="character" w:customStyle="1" w:styleId="Naslov7Znak">
    <w:name w:val="Naslov 7 Znak"/>
    <w:basedOn w:val="DefaultParagraphFont"/>
    <w:semiHidden/>
    <w:rsid w:val="0075785B"/>
    <w:rPr>
      <w:rFonts w:asciiTheme="majorHAnsi" w:eastAsiaTheme="majorEastAsia" w:hAnsiTheme="majorHAnsi" w:cstheme="majorBidi"/>
      <w:i/>
      <w:iCs/>
      <w:color w:val="1F4D78" w:themeColor="accent1" w:themeShade="7F"/>
      <w:sz w:val="22"/>
      <w:szCs w:val="22"/>
      <w:lang w:val="en-US" w:eastAsia="en-US"/>
    </w:rPr>
  </w:style>
  <w:style w:type="character" w:customStyle="1" w:styleId="Naslov8Znak">
    <w:name w:val="Naslov 8 Znak"/>
    <w:basedOn w:val="DefaultParagraphFont"/>
    <w:semiHidden/>
    <w:rsid w:val="0075785B"/>
    <w:rPr>
      <w:rFonts w:asciiTheme="majorHAnsi" w:eastAsiaTheme="majorEastAsia" w:hAnsiTheme="majorHAnsi" w:cstheme="majorBidi"/>
      <w:color w:val="272727" w:themeColor="text1" w:themeTint="D8"/>
      <w:sz w:val="21"/>
      <w:szCs w:val="21"/>
      <w:lang w:val="en-US" w:eastAsia="en-US"/>
    </w:rPr>
  </w:style>
  <w:style w:type="character" w:customStyle="1" w:styleId="FootnoteTextChar">
    <w:name w:val="Footnote Text Char"/>
    <w:basedOn w:val="DefaultParagraphFont"/>
    <w:link w:val="FootnoteText"/>
    <w:semiHidden/>
    <w:rsid w:val="0075785B"/>
    <w:rPr>
      <w:rFonts w:ascii="Verdana" w:eastAsia="Times New Roman" w:hAnsi="Verdana"/>
      <w:lang w:val="en-GB" w:eastAsia="en-US"/>
    </w:rPr>
  </w:style>
  <w:style w:type="paragraph" w:styleId="FootnoteText">
    <w:name w:val="footnote text"/>
    <w:basedOn w:val="Normal"/>
    <w:link w:val="FootnoteTextChar"/>
    <w:semiHidden/>
    <w:rsid w:val="0075785B"/>
    <w:pPr>
      <w:spacing w:after="0" w:line="240" w:lineRule="auto"/>
    </w:pPr>
    <w:rPr>
      <w:rFonts w:ascii="Verdana" w:eastAsia="Times New Roman" w:hAnsi="Verdana"/>
      <w:sz w:val="20"/>
      <w:szCs w:val="20"/>
      <w:lang w:val="en-GB"/>
    </w:rPr>
  </w:style>
  <w:style w:type="character" w:customStyle="1" w:styleId="BodyTextChar">
    <w:name w:val="Body Text Char"/>
    <w:basedOn w:val="DefaultParagraphFont"/>
    <w:link w:val="BodyText"/>
    <w:semiHidden/>
    <w:rsid w:val="0075785B"/>
    <w:rPr>
      <w:rFonts w:ascii="Times New Roman" w:eastAsia="Times New Roman" w:hAnsi="Times New Roman"/>
      <w:b/>
      <w:bCs/>
      <w:noProof/>
      <w:sz w:val="22"/>
      <w:szCs w:val="22"/>
      <w:lang w:eastAsia="en-US"/>
    </w:rPr>
  </w:style>
  <w:style w:type="paragraph" w:styleId="BodyText">
    <w:name w:val="Body Text"/>
    <w:basedOn w:val="Normal"/>
    <w:link w:val="BodyTextChar"/>
    <w:autoRedefine/>
    <w:semiHidden/>
    <w:rsid w:val="0075785B"/>
    <w:pPr>
      <w:keepNext/>
      <w:keepLines/>
      <w:widowControl w:val="0"/>
      <w:tabs>
        <w:tab w:val="num" w:pos="0"/>
      </w:tabs>
      <w:overflowPunct w:val="0"/>
      <w:autoSpaceDE w:val="0"/>
      <w:autoSpaceDN w:val="0"/>
      <w:adjustRightInd w:val="0"/>
      <w:spacing w:after="0" w:line="240" w:lineRule="auto"/>
      <w:jc w:val="center"/>
      <w:textAlignment w:val="baseline"/>
    </w:pPr>
    <w:rPr>
      <w:rFonts w:ascii="Times New Roman" w:eastAsia="Times New Roman" w:hAnsi="Times New Roman"/>
      <w:b/>
      <w:bCs/>
      <w:noProof/>
      <w:lang w:val="sl-SI"/>
    </w:rPr>
  </w:style>
  <w:style w:type="character" w:customStyle="1" w:styleId="FootnoteCharacters">
    <w:name w:val="Footnote Characters"/>
    <w:rsid w:val="0075785B"/>
    <w:rPr>
      <w:vertAlign w:val="superscript"/>
    </w:rPr>
  </w:style>
  <w:style w:type="character" w:styleId="Strong">
    <w:name w:val="Strong"/>
    <w:uiPriority w:val="22"/>
    <w:qFormat/>
    <w:rsid w:val="0075785B"/>
    <w:rPr>
      <w:b/>
      <w:bCs/>
    </w:rPr>
  </w:style>
  <w:style w:type="character" w:customStyle="1" w:styleId="WW8Num10z1">
    <w:name w:val="WW8Num10z1"/>
    <w:rsid w:val="0075785B"/>
    <w:rPr>
      <w:b/>
      <w:i w:val="0"/>
    </w:rPr>
  </w:style>
  <w:style w:type="paragraph" w:customStyle="1" w:styleId="Naslov11">
    <w:name w:val="Naslov 11"/>
    <w:basedOn w:val="Normal"/>
    <w:next w:val="Normal"/>
    <w:rsid w:val="0075785B"/>
    <w:pPr>
      <w:suppressAutoHyphens/>
      <w:overflowPunct w:val="0"/>
      <w:spacing w:before="120" w:after="120" w:line="240" w:lineRule="auto"/>
      <w:textAlignment w:val="baseline"/>
    </w:pPr>
    <w:rPr>
      <w:rFonts w:ascii="Verdana" w:eastAsia="Times New Roman" w:hAnsi="Verdana"/>
      <w:b/>
      <w:bCs/>
      <w:sz w:val="18"/>
      <w:szCs w:val="18"/>
      <w:lang w:val="sl-SI" w:eastAsia="ar-SA"/>
    </w:rPr>
  </w:style>
  <w:style w:type="character" w:customStyle="1" w:styleId="GlavaZnak1">
    <w:name w:val="Glava Znak1"/>
    <w:aliases w:val="E-PVO-glava Znak1"/>
    <w:basedOn w:val="DefaultParagraphFont"/>
    <w:rsid w:val="0075785B"/>
    <w:rPr>
      <w:rFonts w:ascii="Times New Roman" w:eastAsia="Times New Roman" w:hAnsi="Times New Roman" w:cs="Times New Roman"/>
      <w:sz w:val="24"/>
      <w:szCs w:val="24"/>
      <w:lang w:val="sl-SI" w:eastAsia="sl-SI"/>
    </w:rPr>
  </w:style>
  <w:style w:type="character" w:customStyle="1" w:styleId="BesedilooblakaZnak1">
    <w:name w:val="Besedilo oblačka Znak1"/>
    <w:basedOn w:val="DefaultParagraphFont"/>
    <w:rsid w:val="0075785B"/>
    <w:rPr>
      <w:rFonts w:ascii="Tahoma" w:eastAsia="Times New Roman" w:hAnsi="Tahoma" w:cs="Tahoma"/>
      <w:sz w:val="16"/>
      <w:szCs w:val="16"/>
      <w:lang w:val="sl-SI" w:eastAsia="sl-SI"/>
    </w:rPr>
  </w:style>
  <w:style w:type="paragraph" w:customStyle="1" w:styleId="TableContents">
    <w:name w:val="Table Contents"/>
    <w:basedOn w:val="Normal"/>
    <w:rsid w:val="0075785B"/>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BodyTextIndent">
    <w:name w:val="Body Text Indent"/>
    <w:basedOn w:val="Normal"/>
    <w:link w:val="BodyTextIndentChar"/>
    <w:semiHidden/>
    <w:rsid w:val="0075785B"/>
    <w:pPr>
      <w:widowControl w:val="0"/>
      <w:suppressAutoHyphens/>
      <w:spacing w:after="120" w:line="240" w:lineRule="auto"/>
      <w:ind w:left="283"/>
    </w:pPr>
    <w:rPr>
      <w:rFonts w:ascii="Verdana" w:eastAsia="Arial Unicode MS" w:hAnsi="Verdana"/>
      <w:kern w:val="1"/>
      <w:sz w:val="20"/>
      <w:szCs w:val="24"/>
      <w:lang w:val="x-none" w:eastAsia="sl-SI"/>
    </w:rPr>
  </w:style>
  <w:style w:type="character" w:customStyle="1" w:styleId="BodyTextIndentChar">
    <w:name w:val="Body Text Indent Char"/>
    <w:basedOn w:val="DefaultParagraphFont"/>
    <w:link w:val="BodyTextIndent"/>
    <w:semiHidden/>
    <w:rsid w:val="0075785B"/>
    <w:rPr>
      <w:rFonts w:ascii="Verdana" w:eastAsia="Arial Unicode MS" w:hAnsi="Verdana"/>
      <w:kern w:val="1"/>
      <w:szCs w:val="24"/>
      <w:lang w:val="x-none"/>
    </w:rPr>
  </w:style>
  <w:style w:type="character" w:customStyle="1" w:styleId="Telobesedila-zamikZnak">
    <w:name w:val="Telo besedila - zamik Znak"/>
    <w:basedOn w:val="DefaultParagraphFont"/>
    <w:rsid w:val="0075785B"/>
    <w:rPr>
      <w:sz w:val="22"/>
      <w:szCs w:val="22"/>
      <w:lang w:val="en-US" w:eastAsia="en-US"/>
    </w:rPr>
  </w:style>
  <w:style w:type="paragraph" w:customStyle="1" w:styleId="MMTopic4">
    <w:name w:val="MM Topic 4"/>
    <w:basedOn w:val="Normal"/>
    <w:rsid w:val="0075785B"/>
    <w:pPr>
      <w:numPr>
        <w:numId w:val="15"/>
      </w:numPr>
      <w:spacing w:after="0" w:line="240" w:lineRule="auto"/>
    </w:pPr>
    <w:rPr>
      <w:rFonts w:ascii="Times New Roman" w:eastAsia="Times New Roman" w:hAnsi="Times New Roman"/>
      <w:sz w:val="24"/>
      <w:szCs w:val="20"/>
      <w:lang w:val="en-AU" w:eastAsia="sl-SI"/>
    </w:rPr>
  </w:style>
  <w:style w:type="paragraph" w:customStyle="1" w:styleId="BodyText31">
    <w:name w:val="Body Text 31"/>
    <w:basedOn w:val="Normal"/>
    <w:rsid w:val="00757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BodyText3Znak">
    <w:name w:val="Body Text 3 Znak"/>
    <w:locked/>
    <w:rsid w:val="0075785B"/>
    <w:rPr>
      <w:sz w:val="24"/>
    </w:rPr>
  </w:style>
  <w:style w:type="paragraph" w:customStyle="1" w:styleId="BodyText34">
    <w:name w:val="Body Text 34"/>
    <w:basedOn w:val="Normal"/>
    <w:rsid w:val="007578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paragraph" w:styleId="BodyText3">
    <w:name w:val="Body Text 3"/>
    <w:basedOn w:val="Normal"/>
    <w:link w:val="BodyText3Char"/>
    <w:semiHidden/>
    <w:unhideWhenUsed/>
    <w:rsid w:val="0075785B"/>
    <w:pPr>
      <w:widowControl w:val="0"/>
      <w:suppressAutoHyphens/>
      <w:spacing w:after="120" w:line="240" w:lineRule="auto"/>
    </w:pPr>
    <w:rPr>
      <w:rFonts w:ascii="Verdana" w:eastAsia="Arial Unicode MS" w:hAnsi="Verdana"/>
      <w:kern w:val="1"/>
      <w:sz w:val="16"/>
      <w:szCs w:val="16"/>
      <w:lang w:val="sl-SI" w:eastAsia="sl-SI"/>
    </w:rPr>
  </w:style>
  <w:style w:type="character" w:customStyle="1" w:styleId="BodyText3Char">
    <w:name w:val="Body Text 3 Char"/>
    <w:basedOn w:val="DefaultParagraphFont"/>
    <w:link w:val="BodyText3"/>
    <w:semiHidden/>
    <w:rsid w:val="0075785B"/>
    <w:rPr>
      <w:rFonts w:ascii="Verdana" w:eastAsia="Arial Unicode MS" w:hAnsi="Verdana"/>
      <w:kern w:val="1"/>
      <w:sz w:val="16"/>
      <w:szCs w:val="16"/>
    </w:rPr>
  </w:style>
  <w:style w:type="character" w:customStyle="1" w:styleId="Telobesedila3Znak">
    <w:name w:val="Telo besedila 3 Znak"/>
    <w:basedOn w:val="DefaultParagraphFont"/>
    <w:rsid w:val="0075785B"/>
    <w:rPr>
      <w:sz w:val="16"/>
      <w:szCs w:val="16"/>
      <w:lang w:val="en-US" w:eastAsia="en-US"/>
    </w:rPr>
  </w:style>
  <w:style w:type="paragraph" w:customStyle="1" w:styleId="Pa3">
    <w:name w:val="Pa3"/>
    <w:basedOn w:val="Normal"/>
    <w:next w:val="Normal"/>
    <w:rsid w:val="0075785B"/>
    <w:pPr>
      <w:autoSpaceDE w:val="0"/>
      <w:autoSpaceDN w:val="0"/>
      <w:adjustRightInd w:val="0"/>
      <w:spacing w:after="0" w:line="171" w:lineRule="atLeast"/>
    </w:pPr>
    <w:rPr>
      <w:rFonts w:ascii="Arial" w:eastAsia="Times New Roman" w:hAnsi="Arial"/>
      <w:sz w:val="24"/>
      <w:szCs w:val="24"/>
      <w:lang w:val="sl-SI" w:eastAsia="sl-SI"/>
    </w:rPr>
  </w:style>
  <w:style w:type="character" w:customStyle="1" w:styleId="goohl3">
    <w:name w:val="goohl3"/>
    <w:basedOn w:val="DefaultParagraphFont"/>
    <w:rsid w:val="0075785B"/>
  </w:style>
  <w:style w:type="character" w:customStyle="1" w:styleId="goohl1">
    <w:name w:val="goohl1"/>
    <w:basedOn w:val="DefaultParagraphFont"/>
    <w:rsid w:val="0075785B"/>
  </w:style>
  <w:style w:type="character" w:customStyle="1" w:styleId="goohl0">
    <w:name w:val="goohl0"/>
    <w:basedOn w:val="DefaultParagraphFont"/>
    <w:rsid w:val="0075785B"/>
  </w:style>
  <w:style w:type="paragraph" w:customStyle="1" w:styleId="Index">
    <w:name w:val="Index"/>
    <w:basedOn w:val="Normal"/>
    <w:rsid w:val="0075785B"/>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ormal"/>
    <w:rsid w:val="0075785B"/>
    <w:pPr>
      <w:spacing w:after="0" w:line="240" w:lineRule="auto"/>
      <w:jc w:val="both"/>
    </w:pPr>
    <w:rPr>
      <w:rFonts w:ascii="Verdana" w:eastAsia="Times New Roman" w:hAnsi="Verdana"/>
      <w:szCs w:val="24"/>
      <w:lang w:val="sl-SI"/>
    </w:rPr>
  </w:style>
  <w:style w:type="paragraph" w:styleId="BodyText2">
    <w:name w:val="Body Text 2"/>
    <w:basedOn w:val="Normal"/>
    <w:link w:val="BodyText2Char"/>
    <w:semiHidden/>
    <w:rsid w:val="0075785B"/>
    <w:pPr>
      <w:spacing w:after="120" w:line="480" w:lineRule="auto"/>
    </w:pPr>
    <w:rPr>
      <w:rFonts w:ascii="Times New Roman" w:eastAsia="Times New Roman" w:hAnsi="Times New Roman"/>
      <w:sz w:val="24"/>
      <w:szCs w:val="24"/>
      <w:lang w:val="sl-SI" w:eastAsia="sl-SI"/>
    </w:rPr>
  </w:style>
  <w:style w:type="character" w:customStyle="1" w:styleId="BodyText2Char">
    <w:name w:val="Body Text 2 Char"/>
    <w:basedOn w:val="DefaultParagraphFont"/>
    <w:link w:val="BodyText2"/>
    <w:semiHidden/>
    <w:rsid w:val="0075785B"/>
    <w:rPr>
      <w:rFonts w:ascii="Times New Roman" w:eastAsia="Times New Roman" w:hAnsi="Times New Roman"/>
      <w:sz w:val="24"/>
      <w:szCs w:val="24"/>
    </w:rPr>
  </w:style>
  <w:style w:type="character" w:customStyle="1" w:styleId="Telobesedila2Znak">
    <w:name w:val="Telo besedila 2 Znak"/>
    <w:basedOn w:val="DefaultParagraphFont"/>
    <w:rsid w:val="0075785B"/>
    <w:rPr>
      <w:sz w:val="22"/>
      <w:szCs w:val="22"/>
      <w:lang w:val="en-US" w:eastAsia="en-US"/>
    </w:rPr>
  </w:style>
  <w:style w:type="paragraph" w:customStyle="1" w:styleId="Default">
    <w:name w:val="Default"/>
    <w:rsid w:val="0075785B"/>
    <w:pPr>
      <w:autoSpaceDE w:val="0"/>
      <w:autoSpaceDN w:val="0"/>
      <w:adjustRightInd w:val="0"/>
    </w:pPr>
    <w:rPr>
      <w:rFonts w:ascii="Arial" w:eastAsia="Times New Roman" w:hAnsi="Arial" w:cs="Arial"/>
      <w:color w:val="000000"/>
      <w:sz w:val="24"/>
      <w:szCs w:val="24"/>
      <w:lang w:val="en-US" w:eastAsia="en-US"/>
    </w:rPr>
  </w:style>
  <w:style w:type="paragraph" w:customStyle="1" w:styleId="BodyText21">
    <w:name w:val="Body Text 21"/>
    <w:basedOn w:val="Normal"/>
    <w:rsid w:val="0075785B"/>
    <w:pPr>
      <w:widowControl w:val="0"/>
      <w:spacing w:after="0" w:line="240" w:lineRule="auto"/>
    </w:pPr>
    <w:rPr>
      <w:rFonts w:ascii="Arial" w:eastAsia="Times New Roman" w:hAnsi="Arial"/>
      <w:szCs w:val="20"/>
      <w:lang w:val="sl-SI" w:eastAsia="sl-SI"/>
    </w:rPr>
  </w:style>
  <w:style w:type="paragraph" w:styleId="Title">
    <w:name w:val="Title"/>
    <w:basedOn w:val="Normal"/>
    <w:link w:val="TitleChar"/>
    <w:qFormat/>
    <w:rsid w:val="0075785B"/>
    <w:pPr>
      <w:spacing w:after="0" w:line="240" w:lineRule="auto"/>
      <w:jc w:val="center"/>
    </w:pPr>
    <w:rPr>
      <w:rFonts w:ascii="Arial" w:eastAsia="Times New Roman" w:hAnsi="Arial"/>
      <w:b/>
      <w:sz w:val="32"/>
      <w:szCs w:val="20"/>
      <w:lang w:val="sl-SI" w:eastAsia="sl-SI"/>
    </w:rPr>
  </w:style>
  <w:style w:type="character" w:customStyle="1" w:styleId="TitleChar">
    <w:name w:val="Title Char"/>
    <w:basedOn w:val="DefaultParagraphFont"/>
    <w:link w:val="Title"/>
    <w:rsid w:val="0075785B"/>
    <w:rPr>
      <w:rFonts w:ascii="Arial" w:eastAsia="Times New Roman" w:hAnsi="Arial"/>
      <w:b/>
      <w:sz w:val="32"/>
    </w:rPr>
  </w:style>
  <w:style w:type="paragraph" w:customStyle="1" w:styleId="isselectedend">
    <w:name w:val="isselectedend"/>
    <w:basedOn w:val="Normal"/>
    <w:rsid w:val="00523126"/>
    <w:pPr>
      <w:spacing w:before="100" w:beforeAutospacing="1" w:after="100" w:afterAutospacing="1" w:line="240" w:lineRule="auto"/>
    </w:pPr>
    <w:rPr>
      <w:rFonts w:ascii="Times New Roman" w:eastAsia="Times New Roman" w:hAnsi="Times New Roman"/>
      <w:sz w:val="24"/>
      <w:szCs w:val="24"/>
    </w:rPr>
  </w:style>
  <w:style w:type="paragraph" w:styleId="NormalWeb">
    <w:name w:val="Normal (Web)"/>
    <w:basedOn w:val="Normal"/>
    <w:uiPriority w:val="99"/>
    <w:unhideWhenUsed/>
    <w:rsid w:val="0052312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06789">
      <w:bodyDiv w:val="1"/>
      <w:marLeft w:val="0"/>
      <w:marRight w:val="0"/>
      <w:marTop w:val="0"/>
      <w:marBottom w:val="0"/>
      <w:divBdr>
        <w:top w:val="none" w:sz="0" w:space="0" w:color="auto"/>
        <w:left w:val="none" w:sz="0" w:space="0" w:color="auto"/>
        <w:bottom w:val="none" w:sz="0" w:space="0" w:color="auto"/>
        <w:right w:val="none" w:sz="0" w:space="0" w:color="auto"/>
      </w:divBdr>
    </w:div>
    <w:div w:id="710033193">
      <w:bodyDiv w:val="1"/>
      <w:marLeft w:val="0"/>
      <w:marRight w:val="0"/>
      <w:marTop w:val="0"/>
      <w:marBottom w:val="0"/>
      <w:divBdr>
        <w:top w:val="none" w:sz="0" w:space="0" w:color="auto"/>
        <w:left w:val="none" w:sz="0" w:space="0" w:color="auto"/>
        <w:bottom w:val="none" w:sz="0" w:space="0" w:color="auto"/>
        <w:right w:val="none" w:sz="0" w:space="0" w:color="auto"/>
      </w:divBdr>
    </w:div>
    <w:div w:id="738211262">
      <w:bodyDiv w:val="1"/>
      <w:marLeft w:val="0"/>
      <w:marRight w:val="0"/>
      <w:marTop w:val="0"/>
      <w:marBottom w:val="0"/>
      <w:divBdr>
        <w:top w:val="none" w:sz="0" w:space="0" w:color="auto"/>
        <w:left w:val="none" w:sz="0" w:space="0" w:color="auto"/>
        <w:bottom w:val="none" w:sz="0" w:space="0" w:color="auto"/>
        <w:right w:val="none" w:sz="0" w:space="0" w:color="auto"/>
      </w:divBdr>
    </w:div>
    <w:div w:id="853149462">
      <w:bodyDiv w:val="1"/>
      <w:marLeft w:val="0"/>
      <w:marRight w:val="0"/>
      <w:marTop w:val="0"/>
      <w:marBottom w:val="0"/>
      <w:divBdr>
        <w:top w:val="none" w:sz="0" w:space="0" w:color="auto"/>
        <w:left w:val="none" w:sz="0" w:space="0" w:color="auto"/>
        <w:bottom w:val="none" w:sz="0" w:space="0" w:color="auto"/>
        <w:right w:val="none" w:sz="0" w:space="0" w:color="auto"/>
      </w:divBdr>
    </w:div>
    <w:div w:id="910970751">
      <w:bodyDiv w:val="1"/>
      <w:marLeft w:val="0"/>
      <w:marRight w:val="0"/>
      <w:marTop w:val="0"/>
      <w:marBottom w:val="0"/>
      <w:divBdr>
        <w:top w:val="none" w:sz="0" w:space="0" w:color="auto"/>
        <w:left w:val="none" w:sz="0" w:space="0" w:color="auto"/>
        <w:bottom w:val="none" w:sz="0" w:space="0" w:color="auto"/>
        <w:right w:val="none" w:sz="0" w:space="0" w:color="auto"/>
      </w:divBdr>
    </w:div>
    <w:div w:id="1563443652">
      <w:bodyDiv w:val="1"/>
      <w:marLeft w:val="0"/>
      <w:marRight w:val="0"/>
      <w:marTop w:val="0"/>
      <w:marBottom w:val="0"/>
      <w:divBdr>
        <w:top w:val="none" w:sz="0" w:space="0" w:color="auto"/>
        <w:left w:val="none" w:sz="0" w:space="0" w:color="auto"/>
        <w:bottom w:val="none" w:sz="0" w:space="0" w:color="auto"/>
        <w:right w:val="none" w:sz="0" w:space="0" w:color="auto"/>
      </w:divBdr>
    </w:div>
    <w:div w:id="1965572225">
      <w:bodyDiv w:val="1"/>
      <w:marLeft w:val="0"/>
      <w:marRight w:val="0"/>
      <w:marTop w:val="0"/>
      <w:marBottom w:val="0"/>
      <w:divBdr>
        <w:top w:val="none" w:sz="0" w:space="0" w:color="auto"/>
        <w:left w:val="none" w:sz="0" w:space="0" w:color="auto"/>
        <w:bottom w:val="none" w:sz="0" w:space="0" w:color="auto"/>
        <w:right w:val="none" w:sz="0" w:space="0" w:color="auto"/>
      </w:divBdr>
    </w:div>
    <w:div w:id="203472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552DC1-5537-4C62-BDD4-D3A4940CF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1836</Words>
  <Characters>10470</Characters>
  <Application>Microsoft Office Word</Application>
  <DocSecurity>0</DocSecurity>
  <Lines>87</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cp:lastModifiedBy>
  <cp:revision>4</cp:revision>
  <cp:lastPrinted>2016-04-01T12:08:00Z</cp:lastPrinted>
  <dcterms:created xsi:type="dcterms:W3CDTF">2026-07-15T08:58:00Z</dcterms:created>
  <dcterms:modified xsi:type="dcterms:W3CDTF">2026-07-15T09:25:00Z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Šolski center Celje</vt:lpwstr>
  </property>
  <property fmtid="{D5CDD505-2E9C-101B-9397-08002B2CF9AE}" pid="3" name="MFiles_P1021n1_P1033">
    <vt:lpwstr>Pot na Lavo 22</vt:lpwstr>
  </property>
  <property fmtid="{D5CDD505-2E9C-101B-9397-08002B2CF9AE}" pid="4" name="MFiles_P1045">
    <vt:lpwstr>JNV-0001-2026</vt:lpwstr>
  </property>
  <property fmtid="{D5CDD505-2E9C-101B-9397-08002B2CF9AE}" pid="5" name="MFiles_P1046">
    <vt:lpwstr>Storitve fizičnega varovanja šolskih prostorov</vt:lpwstr>
  </property>
  <property fmtid="{D5CDD505-2E9C-101B-9397-08002B2CF9AE}" pid="6" name="MFiles_PG5BC2FC14A405421BA79F5FEC63BD00E3n1_PGB3D8D77D2D654902AEB821305A1A12BC">
    <vt:lpwstr>3000 Celje</vt:lpwstr>
  </property>
  <property fmtid="{D5CDD505-2E9C-101B-9397-08002B2CF9AE}" pid="7" name="MFiles_PGD818801420344C36A96C09D897B0ACBE">
    <vt:lpwstr>Storitve fizičnega varovanja šolskih prostorov</vt:lpwstr>
  </property>
</Properties>
</file>